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736" w:rsidRDefault="00420736" w:rsidP="00420736">
      <w:pPr>
        <w:jc w:val="center"/>
      </w:pPr>
    </w:p>
    <w:p w:rsidR="00420736" w:rsidRDefault="00420736" w:rsidP="00420736">
      <w:pPr>
        <w:jc w:val="center"/>
        <w:rPr>
          <w:b/>
          <w:sz w:val="28"/>
          <w:szCs w:val="28"/>
        </w:rPr>
      </w:pPr>
      <w:r>
        <w:object w:dxaOrig="5627" w:dyaOrig="3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3pt" o:ole="">
            <v:imagedata r:id="rId6" o:title=""/>
          </v:shape>
          <o:OLEObject Type="Embed" ProgID="CorelDraw.Graphic.7" ShapeID="_x0000_i1025" DrawAspect="Content" ObjectID="_1558180748" r:id="rId7"/>
        </w:object>
      </w:r>
    </w:p>
    <w:p w:rsidR="00420736" w:rsidRDefault="00420736" w:rsidP="00420736">
      <w:pPr>
        <w:jc w:val="center"/>
        <w:rPr>
          <w:b/>
          <w:sz w:val="28"/>
          <w:szCs w:val="28"/>
        </w:rPr>
      </w:pPr>
    </w:p>
    <w:p w:rsidR="00420736" w:rsidRDefault="00420736" w:rsidP="00420736">
      <w:pPr>
        <w:pStyle w:val="1"/>
      </w:pPr>
      <w:r>
        <w:t xml:space="preserve">Профсоюз работников автомобильного транспорта и дорожного хозяйства </w:t>
      </w:r>
    </w:p>
    <w:p w:rsidR="00420736" w:rsidRPr="00095F64" w:rsidRDefault="00420736" w:rsidP="00420736">
      <w:pPr>
        <w:jc w:val="center"/>
        <w:rPr>
          <w:rFonts w:ascii="Book Antiqua" w:hAnsi="Book Antiqua"/>
          <w:b/>
          <w:i/>
          <w:sz w:val="24"/>
          <w:szCs w:val="24"/>
        </w:rPr>
      </w:pPr>
      <w:r w:rsidRPr="00095F64">
        <w:rPr>
          <w:rFonts w:ascii="Book Antiqua" w:hAnsi="Book Antiqua"/>
          <w:b/>
          <w:i/>
          <w:sz w:val="24"/>
          <w:szCs w:val="24"/>
        </w:rPr>
        <w:t xml:space="preserve">Московской области  </w:t>
      </w:r>
    </w:p>
    <w:p w:rsidR="00420736" w:rsidRDefault="00420736" w:rsidP="00420736">
      <w:pPr>
        <w:jc w:val="center"/>
        <w:rPr>
          <w:rFonts w:ascii="Arial" w:hAnsi="Arial"/>
          <w:i/>
          <w:sz w:val="16"/>
        </w:rPr>
      </w:pPr>
    </w:p>
    <w:p w:rsidR="00420736" w:rsidRDefault="00420736" w:rsidP="00420736">
      <w:pPr>
        <w:jc w:val="center"/>
        <w:rPr>
          <w:rFonts w:ascii="Garamond" w:hAnsi="Garamond"/>
          <w:b/>
        </w:rPr>
      </w:pPr>
      <w:r>
        <w:rPr>
          <w:rFonts w:ascii="Garamond" w:hAnsi="Garamond"/>
          <w:b/>
        </w:rPr>
        <w:t xml:space="preserve">            МОСКОВСКИЙ  ОБЛАСТНОЙ  КОМИТЕТ</w:t>
      </w:r>
    </w:p>
    <w:p w:rsidR="00420736" w:rsidRDefault="00420736" w:rsidP="00420736">
      <w:pPr>
        <w:jc w:val="center"/>
        <w:rPr>
          <w:rFonts w:ascii="Garamond" w:hAnsi="Garamond"/>
          <w:b/>
        </w:rPr>
      </w:pPr>
    </w:p>
    <w:p w:rsidR="00420736" w:rsidRDefault="00420736" w:rsidP="00420736">
      <w:pPr>
        <w:pStyle w:val="2"/>
      </w:pPr>
      <w:r>
        <w:t xml:space="preserve">     П Р Е З И Д И У М</w:t>
      </w:r>
    </w:p>
    <w:p w:rsidR="00420736" w:rsidRDefault="00420736" w:rsidP="00420736">
      <w:pPr>
        <w:jc w:val="center"/>
        <w:rPr>
          <w:rFonts w:ascii="Arial" w:hAnsi="Arial"/>
          <w:b/>
        </w:rPr>
      </w:pPr>
    </w:p>
    <w:p w:rsidR="00420736" w:rsidRDefault="00420736" w:rsidP="00420736">
      <w:pPr>
        <w:jc w:val="center"/>
        <w:rPr>
          <w:rFonts w:ascii="Bookman Old Style" w:hAnsi="Bookman Old Style"/>
          <w:b/>
          <w:sz w:val="36"/>
        </w:rPr>
      </w:pPr>
      <w:r>
        <w:rPr>
          <w:rFonts w:ascii="Bookman Old Style" w:hAnsi="Bookman Old Style"/>
          <w:b/>
          <w:sz w:val="28"/>
        </w:rPr>
        <w:t xml:space="preserve">        </w:t>
      </w:r>
      <w:r>
        <w:rPr>
          <w:rFonts w:ascii="Bookman Old Style" w:hAnsi="Bookman Old Style"/>
          <w:b/>
          <w:sz w:val="36"/>
        </w:rPr>
        <w:t>П  О  С  Т  А  Н  О  В  Л  Е  Н  И  Е</w:t>
      </w:r>
    </w:p>
    <w:p w:rsidR="00420736" w:rsidRPr="00F764C7" w:rsidRDefault="00420736" w:rsidP="00420736">
      <w:pPr>
        <w:jc w:val="center"/>
        <w:rPr>
          <w:rFonts w:ascii="Bookman Old Style" w:hAnsi="Bookman Old Style"/>
          <w:b/>
          <w:sz w:val="24"/>
          <w:szCs w:val="24"/>
        </w:rPr>
      </w:pPr>
    </w:p>
    <w:p w:rsidR="00420736" w:rsidRDefault="00420736" w:rsidP="00420736">
      <w:pPr>
        <w:jc w:val="center"/>
        <w:rPr>
          <w:rFonts w:ascii="Arial" w:hAnsi="Arial"/>
          <w:b/>
        </w:rPr>
      </w:pPr>
      <w:r>
        <w:rPr>
          <w:rFonts w:ascii="Garamond" w:hAnsi="Garamond"/>
          <w:b/>
          <w:i/>
          <w:szCs w:val="28"/>
        </w:rPr>
        <w:t>г.   Москва</w:t>
      </w:r>
    </w:p>
    <w:p w:rsidR="00420736" w:rsidRDefault="00420736" w:rsidP="00420736">
      <w:pPr>
        <w:rPr>
          <w:rFonts w:ascii="Arial" w:hAnsi="Arial"/>
          <w:b/>
          <w:i/>
          <w:sz w:val="16"/>
        </w:rPr>
      </w:pPr>
    </w:p>
    <w:p w:rsidR="00420736" w:rsidRPr="004B4147" w:rsidRDefault="00420736" w:rsidP="00420736">
      <w:pPr>
        <w:jc w:val="both"/>
        <w:rPr>
          <w:sz w:val="28"/>
          <w:szCs w:val="28"/>
        </w:rPr>
      </w:pPr>
      <w:r>
        <w:rPr>
          <w:sz w:val="28"/>
          <w:szCs w:val="28"/>
        </w:rPr>
        <w:t xml:space="preserve"> 29 марта</w:t>
      </w:r>
      <w:r w:rsidRPr="004B4147">
        <w:rPr>
          <w:sz w:val="28"/>
          <w:szCs w:val="28"/>
        </w:rPr>
        <w:t xml:space="preserve"> </w:t>
      </w:r>
      <w:smartTag w:uri="urn:schemas-microsoft-com:office:smarttags" w:element="metricconverter">
        <w:smartTagPr>
          <w:attr w:name="ProductID" w:val="2017 г"/>
        </w:smartTagPr>
        <w:r w:rsidRPr="004B4147">
          <w:rPr>
            <w:sz w:val="28"/>
            <w:szCs w:val="28"/>
          </w:rPr>
          <w:t>201</w:t>
        </w:r>
        <w:r>
          <w:rPr>
            <w:sz w:val="28"/>
            <w:szCs w:val="28"/>
          </w:rPr>
          <w:t>7</w:t>
        </w:r>
        <w:r w:rsidRPr="004B4147">
          <w:rPr>
            <w:sz w:val="28"/>
            <w:szCs w:val="28"/>
          </w:rPr>
          <w:t xml:space="preserve"> г</w:t>
        </w:r>
      </w:smartTag>
      <w:r w:rsidRPr="004B4147">
        <w:rPr>
          <w:sz w:val="28"/>
          <w:szCs w:val="28"/>
        </w:rPr>
        <w:t xml:space="preserve">.                                                   </w:t>
      </w:r>
      <w:r>
        <w:rPr>
          <w:sz w:val="28"/>
          <w:szCs w:val="28"/>
        </w:rPr>
        <w:t xml:space="preserve">                              Протокол № 12 </w:t>
      </w:r>
    </w:p>
    <w:p w:rsidR="00420736" w:rsidRPr="004B4147" w:rsidRDefault="00420736" w:rsidP="00420736">
      <w:pPr>
        <w:ind w:firstLine="709"/>
        <w:jc w:val="both"/>
        <w:rPr>
          <w:sz w:val="28"/>
          <w:szCs w:val="28"/>
        </w:rPr>
      </w:pPr>
    </w:p>
    <w:p w:rsidR="00420736" w:rsidRDefault="00420736" w:rsidP="00420736">
      <w:pPr>
        <w:jc w:val="both"/>
        <w:rPr>
          <w:b/>
          <w:sz w:val="28"/>
          <w:szCs w:val="28"/>
        </w:rPr>
      </w:pPr>
      <w:r w:rsidRPr="00570C5D">
        <w:rPr>
          <w:b/>
          <w:sz w:val="28"/>
          <w:szCs w:val="28"/>
        </w:rPr>
        <w:t xml:space="preserve">О реализации постановления </w:t>
      </w:r>
      <w:r w:rsidRPr="006E39BD">
        <w:rPr>
          <w:b/>
          <w:sz w:val="28"/>
          <w:szCs w:val="28"/>
        </w:rPr>
        <w:t xml:space="preserve">III </w:t>
      </w:r>
      <w:r w:rsidRPr="00570C5D">
        <w:rPr>
          <w:b/>
          <w:sz w:val="28"/>
          <w:szCs w:val="28"/>
        </w:rPr>
        <w:t>Пленума Мособкома</w:t>
      </w:r>
    </w:p>
    <w:p w:rsidR="00420736" w:rsidRDefault="00420736" w:rsidP="00420736">
      <w:pPr>
        <w:jc w:val="both"/>
        <w:rPr>
          <w:b/>
          <w:sz w:val="28"/>
          <w:szCs w:val="28"/>
        </w:rPr>
      </w:pPr>
      <w:r w:rsidRPr="00570C5D">
        <w:rPr>
          <w:b/>
          <w:sz w:val="28"/>
          <w:szCs w:val="28"/>
        </w:rPr>
        <w:t xml:space="preserve">профсоюза «Об оплате труда работников </w:t>
      </w:r>
    </w:p>
    <w:p w:rsidR="00420736" w:rsidRDefault="00420736" w:rsidP="00420736">
      <w:pPr>
        <w:jc w:val="both"/>
        <w:rPr>
          <w:b/>
          <w:sz w:val="28"/>
          <w:szCs w:val="28"/>
        </w:rPr>
      </w:pPr>
      <w:r w:rsidRPr="00570C5D">
        <w:rPr>
          <w:b/>
          <w:sz w:val="28"/>
          <w:szCs w:val="28"/>
        </w:rPr>
        <w:t xml:space="preserve">(рабочих специальностей) предприятий </w:t>
      </w:r>
    </w:p>
    <w:p w:rsidR="00420736" w:rsidRDefault="00420736" w:rsidP="00420736">
      <w:pPr>
        <w:jc w:val="both"/>
        <w:rPr>
          <w:b/>
          <w:sz w:val="28"/>
          <w:szCs w:val="28"/>
        </w:rPr>
      </w:pPr>
      <w:r w:rsidRPr="00570C5D">
        <w:rPr>
          <w:b/>
          <w:sz w:val="28"/>
          <w:szCs w:val="28"/>
        </w:rPr>
        <w:t>автомобильного транспорта и дорожного хозяйства</w:t>
      </w:r>
    </w:p>
    <w:p w:rsidR="00420736" w:rsidRDefault="00420736" w:rsidP="00420736">
      <w:pPr>
        <w:jc w:val="both"/>
        <w:rPr>
          <w:b/>
          <w:sz w:val="28"/>
          <w:szCs w:val="28"/>
        </w:rPr>
      </w:pPr>
      <w:r w:rsidRPr="00570C5D">
        <w:rPr>
          <w:b/>
          <w:sz w:val="28"/>
          <w:szCs w:val="28"/>
        </w:rPr>
        <w:t>Московской области» от 12.05.2016 г.</w:t>
      </w:r>
    </w:p>
    <w:p w:rsidR="00420736" w:rsidRDefault="00420736" w:rsidP="00420736">
      <w:pPr>
        <w:ind w:firstLine="709"/>
        <w:jc w:val="both"/>
        <w:rPr>
          <w:sz w:val="26"/>
          <w:szCs w:val="26"/>
        </w:rPr>
      </w:pPr>
    </w:p>
    <w:p w:rsidR="00420736" w:rsidRDefault="00420736" w:rsidP="00420736">
      <w:pPr>
        <w:ind w:firstLine="709"/>
        <w:jc w:val="both"/>
        <w:rPr>
          <w:sz w:val="28"/>
          <w:szCs w:val="28"/>
        </w:rPr>
      </w:pPr>
      <w:r>
        <w:rPr>
          <w:sz w:val="28"/>
          <w:szCs w:val="28"/>
        </w:rPr>
        <w:t xml:space="preserve">На прошедшем 21 декабря 2016 года заседании </w:t>
      </w:r>
      <w:r w:rsidRPr="00991FE0">
        <w:rPr>
          <w:sz w:val="28"/>
          <w:szCs w:val="28"/>
        </w:rPr>
        <w:t>Президиума Мособкома профсоюза</w:t>
      </w:r>
      <w:r>
        <w:rPr>
          <w:sz w:val="28"/>
          <w:szCs w:val="28"/>
        </w:rPr>
        <w:t xml:space="preserve"> при рассмотрении вопроса </w:t>
      </w:r>
      <w:r w:rsidRPr="00991FE0">
        <w:rPr>
          <w:sz w:val="28"/>
          <w:szCs w:val="28"/>
        </w:rPr>
        <w:t xml:space="preserve">о </w:t>
      </w:r>
      <w:r>
        <w:rPr>
          <w:sz w:val="28"/>
          <w:szCs w:val="28"/>
        </w:rPr>
        <w:t xml:space="preserve">ходе </w:t>
      </w:r>
      <w:r w:rsidRPr="00991FE0">
        <w:rPr>
          <w:sz w:val="28"/>
          <w:szCs w:val="28"/>
        </w:rPr>
        <w:t>реализации постановления III Пленума Мособкома профсоюза «Об оплате труда работников (рабочих специальностей) предприятий автомобильного транспорта и дорожного хозяйства Московской области»</w:t>
      </w:r>
      <w:r>
        <w:rPr>
          <w:sz w:val="28"/>
          <w:szCs w:val="28"/>
        </w:rPr>
        <w:t>,  в</w:t>
      </w:r>
      <w:r w:rsidRPr="00991FE0">
        <w:rPr>
          <w:sz w:val="28"/>
          <w:szCs w:val="28"/>
        </w:rPr>
        <w:t xml:space="preserve"> связи с наметившимися в рамках переговоров с социальными партнёрами действиями, направленными на улучшение ситуации в организациях транспортно-дорожного комплекса, </w:t>
      </w:r>
      <w:r w:rsidR="009161BA" w:rsidRPr="00991FE0">
        <w:rPr>
          <w:sz w:val="28"/>
          <w:szCs w:val="28"/>
        </w:rPr>
        <w:t>принят</w:t>
      </w:r>
      <w:r w:rsidR="009161BA">
        <w:rPr>
          <w:sz w:val="28"/>
          <w:szCs w:val="28"/>
        </w:rPr>
        <w:t>о</w:t>
      </w:r>
      <w:r w:rsidR="009161BA" w:rsidRPr="00991FE0">
        <w:rPr>
          <w:sz w:val="28"/>
          <w:szCs w:val="28"/>
        </w:rPr>
        <w:t xml:space="preserve"> решени</w:t>
      </w:r>
      <w:r w:rsidR="009161BA">
        <w:rPr>
          <w:sz w:val="28"/>
          <w:szCs w:val="28"/>
        </w:rPr>
        <w:t>е</w:t>
      </w:r>
      <w:r w:rsidR="009161BA" w:rsidRPr="00991FE0">
        <w:rPr>
          <w:sz w:val="28"/>
          <w:szCs w:val="28"/>
        </w:rPr>
        <w:t xml:space="preserve"> </w:t>
      </w:r>
      <w:r>
        <w:rPr>
          <w:sz w:val="28"/>
          <w:szCs w:val="28"/>
        </w:rPr>
        <w:t xml:space="preserve">к вопросу </w:t>
      </w:r>
      <w:r w:rsidRPr="00991FE0">
        <w:rPr>
          <w:sz w:val="28"/>
          <w:szCs w:val="28"/>
        </w:rPr>
        <w:t>проведени</w:t>
      </w:r>
      <w:r>
        <w:rPr>
          <w:sz w:val="28"/>
          <w:szCs w:val="28"/>
        </w:rPr>
        <w:t>я</w:t>
      </w:r>
      <w:r w:rsidRPr="00991FE0">
        <w:rPr>
          <w:sz w:val="28"/>
          <w:szCs w:val="28"/>
        </w:rPr>
        <w:t xml:space="preserve"> областной отраслевой акции </w:t>
      </w:r>
      <w:r>
        <w:rPr>
          <w:sz w:val="28"/>
          <w:szCs w:val="28"/>
        </w:rPr>
        <w:t xml:space="preserve">в защиту </w:t>
      </w:r>
      <w:r w:rsidRPr="008A4145">
        <w:rPr>
          <w:sz w:val="28"/>
          <w:szCs w:val="28"/>
        </w:rPr>
        <w:t>законных прав и интересов наёмных работников</w:t>
      </w:r>
      <w:r>
        <w:rPr>
          <w:sz w:val="28"/>
          <w:szCs w:val="28"/>
        </w:rPr>
        <w:t xml:space="preserve"> вернуться на </w:t>
      </w:r>
      <w:r w:rsidRPr="00991FE0">
        <w:rPr>
          <w:sz w:val="28"/>
          <w:szCs w:val="28"/>
        </w:rPr>
        <w:t>следующе</w:t>
      </w:r>
      <w:r>
        <w:rPr>
          <w:sz w:val="28"/>
          <w:szCs w:val="28"/>
        </w:rPr>
        <w:t>м</w:t>
      </w:r>
      <w:r w:rsidRPr="00991FE0">
        <w:rPr>
          <w:sz w:val="28"/>
          <w:szCs w:val="28"/>
        </w:rPr>
        <w:t xml:space="preserve"> заседани</w:t>
      </w:r>
      <w:r>
        <w:rPr>
          <w:sz w:val="28"/>
          <w:szCs w:val="28"/>
        </w:rPr>
        <w:t>и</w:t>
      </w:r>
      <w:r w:rsidRPr="00991FE0">
        <w:rPr>
          <w:sz w:val="28"/>
          <w:szCs w:val="28"/>
        </w:rPr>
        <w:t xml:space="preserve"> Президиума Мособкома профсоюза.</w:t>
      </w:r>
    </w:p>
    <w:p w:rsidR="00420736" w:rsidRPr="00DC2C9C" w:rsidRDefault="00420736" w:rsidP="00420736">
      <w:pPr>
        <w:ind w:firstLine="709"/>
        <w:jc w:val="both"/>
        <w:rPr>
          <w:sz w:val="28"/>
          <w:szCs w:val="28"/>
        </w:rPr>
      </w:pPr>
      <w:r>
        <w:rPr>
          <w:sz w:val="28"/>
          <w:szCs w:val="28"/>
        </w:rPr>
        <w:t>П</w:t>
      </w:r>
      <w:r w:rsidRPr="00DC2C9C">
        <w:rPr>
          <w:sz w:val="28"/>
          <w:szCs w:val="28"/>
        </w:rPr>
        <w:t>рилагаемые отраслевым профсоюзом</w:t>
      </w:r>
      <w:r w:rsidRPr="001B4C8B">
        <w:rPr>
          <w:sz w:val="28"/>
          <w:szCs w:val="28"/>
        </w:rPr>
        <w:t xml:space="preserve"> </w:t>
      </w:r>
      <w:r>
        <w:rPr>
          <w:sz w:val="28"/>
          <w:szCs w:val="28"/>
        </w:rPr>
        <w:t>у</w:t>
      </w:r>
      <w:r w:rsidRPr="00DC2C9C">
        <w:rPr>
          <w:sz w:val="28"/>
          <w:szCs w:val="28"/>
        </w:rPr>
        <w:t>силия</w:t>
      </w:r>
      <w:r>
        <w:rPr>
          <w:sz w:val="28"/>
          <w:szCs w:val="28"/>
        </w:rPr>
        <w:t xml:space="preserve"> по изменению положения территориальных</w:t>
      </w:r>
      <w:r w:rsidRPr="001B4C8B">
        <w:rPr>
          <w:sz w:val="28"/>
          <w:szCs w:val="28"/>
        </w:rPr>
        <w:t xml:space="preserve"> </w:t>
      </w:r>
      <w:r w:rsidRPr="00DC2C9C">
        <w:rPr>
          <w:sz w:val="28"/>
          <w:szCs w:val="28"/>
        </w:rPr>
        <w:t>дорожников</w:t>
      </w:r>
      <w:r>
        <w:rPr>
          <w:sz w:val="28"/>
          <w:szCs w:val="28"/>
        </w:rPr>
        <w:t xml:space="preserve"> </w:t>
      </w:r>
      <w:r w:rsidRPr="00DC2C9C">
        <w:rPr>
          <w:sz w:val="28"/>
          <w:szCs w:val="28"/>
        </w:rPr>
        <w:t xml:space="preserve"> </w:t>
      </w:r>
      <w:r>
        <w:rPr>
          <w:sz w:val="28"/>
          <w:szCs w:val="28"/>
        </w:rPr>
        <w:t>дали определённые результаты</w:t>
      </w:r>
      <w:r w:rsidRPr="00DC2C9C">
        <w:rPr>
          <w:sz w:val="28"/>
          <w:szCs w:val="28"/>
        </w:rPr>
        <w:t>.</w:t>
      </w:r>
    </w:p>
    <w:p w:rsidR="00420736" w:rsidRDefault="00420736" w:rsidP="00420736">
      <w:pPr>
        <w:spacing w:before="60"/>
        <w:ind w:firstLine="540"/>
        <w:jc w:val="both"/>
        <w:rPr>
          <w:sz w:val="28"/>
          <w:szCs w:val="28"/>
        </w:rPr>
      </w:pPr>
      <w:r>
        <w:rPr>
          <w:sz w:val="28"/>
          <w:szCs w:val="28"/>
        </w:rPr>
        <w:t>Принято постановление</w:t>
      </w:r>
      <w:r w:rsidRPr="005A5689">
        <w:rPr>
          <w:sz w:val="28"/>
          <w:szCs w:val="28"/>
        </w:rPr>
        <w:t xml:space="preserve"> </w:t>
      </w:r>
      <w:r>
        <w:rPr>
          <w:sz w:val="28"/>
          <w:szCs w:val="28"/>
        </w:rPr>
        <w:t>Правительства Мос</w:t>
      </w:r>
      <w:r w:rsidRPr="00991FE0">
        <w:rPr>
          <w:sz w:val="28"/>
          <w:szCs w:val="28"/>
        </w:rPr>
        <w:t>ковской области</w:t>
      </w:r>
      <w:r w:rsidRPr="00F93EC2">
        <w:rPr>
          <w:sz w:val="28"/>
          <w:szCs w:val="28"/>
        </w:rPr>
        <w:t xml:space="preserve"> </w:t>
      </w:r>
      <w:r w:rsidRPr="005A5689">
        <w:rPr>
          <w:sz w:val="28"/>
          <w:szCs w:val="28"/>
        </w:rPr>
        <w:t>от 30 декабря 2016 года N 1019/47 «О внесении изменений в Положение об оплате труда работников государственного бюджетного учреждения Московской области "Мосавтодор"</w:t>
      </w:r>
      <w:r>
        <w:rPr>
          <w:sz w:val="28"/>
          <w:szCs w:val="28"/>
        </w:rPr>
        <w:t xml:space="preserve">,  </w:t>
      </w:r>
      <w:r w:rsidRPr="00861CEB">
        <w:rPr>
          <w:sz w:val="28"/>
          <w:szCs w:val="28"/>
        </w:rPr>
        <w:t xml:space="preserve">на чем в течение года настаивала </w:t>
      </w:r>
      <w:r w:rsidR="009161BA">
        <w:rPr>
          <w:sz w:val="28"/>
          <w:szCs w:val="28"/>
        </w:rPr>
        <w:t>П</w:t>
      </w:r>
      <w:r w:rsidRPr="00861CEB">
        <w:rPr>
          <w:sz w:val="28"/>
          <w:szCs w:val="28"/>
        </w:rPr>
        <w:t>рофсоюзная Сторона.</w:t>
      </w:r>
    </w:p>
    <w:p w:rsidR="00420736" w:rsidRPr="00D55339" w:rsidRDefault="00420736" w:rsidP="00420736">
      <w:pPr>
        <w:spacing w:before="60"/>
        <w:ind w:firstLine="540"/>
        <w:jc w:val="both"/>
        <w:rPr>
          <w:sz w:val="28"/>
          <w:szCs w:val="28"/>
        </w:rPr>
      </w:pPr>
      <w:r w:rsidRPr="00D55339">
        <w:rPr>
          <w:sz w:val="28"/>
          <w:szCs w:val="28"/>
        </w:rPr>
        <w:t>План</w:t>
      </w:r>
      <w:r>
        <w:rPr>
          <w:sz w:val="28"/>
          <w:szCs w:val="28"/>
        </w:rPr>
        <w:t>овый</w:t>
      </w:r>
      <w:r w:rsidRPr="00D55339">
        <w:rPr>
          <w:sz w:val="28"/>
          <w:szCs w:val="28"/>
        </w:rPr>
        <w:t xml:space="preserve"> фонд оплаты труда  увеличен на 31% (с 1</w:t>
      </w:r>
      <w:r>
        <w:rPr>
          <w:sz w:val="28"/>
          <w:szCs w:val="28"/>
        </w:rPr>
        <w:t>,6 млрд. до 2,058 млрд. рублей). По информации социального партнёра к</w:t>
      </w:r>
      <w:r w:rsidRPr="00D55339">
        <w:rPr>
          <w:sz w:val="28"/>
          <w:szCs w:val="28"/>
        </w:rPr>
        <w:t xml:space="preserve"> </w:t>
      </w:r>
      <w:r>
        <w:rPr>
          <w:sz w:val="28"/>
          <w:szCs w:val="28"/>
        </w:rPr>
        <w:t xml:space="preserve">июню 2017 года планируется осуществить полную реализацию «дорожной карты», что позволит социальным партнёрам в дорожной отрасли выполнить взятые перед Профсоюзом обязательства по </w:t>
      </w:r>
      <w:r w:rsidRPr="00D55339">
        <w:rPr>
          <w:sz w:val="28"/>
          <w:szCs w:val="28"/>
        </w:rPr>
        <w:t>повышени</w:t>
      </w:r>
      <w:r>
        <w:rPr>
          <w:sz w:val="28"/>
          <w:szCs w:val="28"/>
        </w:rPr>
        <w:t>ю</w:t>
      </w:r>
      <w:r w:rsidRPr="00D55339">
        <w:rPr>
          <w:sz w:val="28"/>
          <w:szCs w:val="28"/>
        </w:rPr>
        <w:t xml:space="preserve"> заработной платы производственных рабочих</w:t>
      </w:r>
      <w:r>
        <w:rPr>
          <w:sz w:val="28"/>
          <w:szCs w:val="28"/>
        </w:rPr>
        <w:t xml:space="preserve">. </w:t>
      </w:r>
      <w:r w:rsidRPr="00D55339">
        <w:rPr>
          <w:sz w:val="28"/>
          <w:szCs w:val="28"/>
        </w:rPr>
        <w:t xml:space="preserve"> </w:t>
      </w:r>
    </w:p>
    <w:p w:rsidR="00420736" w:rsidRDefault="00420736" w:rsidP="00420736">
      <w:pPr>
        <w:ind w:firstLine="709"/>
        <w:jc w:val="both"/>
        <w:rPr>
          <w:sz w:val="28"/>
          <w:szCs w:val="28"/>
        </w:rPr>
      </w:pPr>
    </w:p>
    <w:p w:rsidR="00420736" w:rsidRDefault="00420736" w:rsidP="00420736">
      <w:pPr>
        <w:ind w:firstLine="709"/>
        <w:jc w:val="both"/>
        <w:rPr>
          <w:sz w:val="28"/>
          <w:szCs w:val="28"/>
        </w:rPr>
      </w:pPr>
      <w:r>
        <w:rPr>
          <w:sz w:val="28"/>
          <w:szCs w:val="28"/>
        </w:rPr>
        <w:t>С</w:t>
      </w:r>
      <w:r w:rsidRPr="00DC2C9C">
        <w:rPr>
          <w:sz w:val="28"/>
          <w:szCs w:val="28"/>
        </w:rPr>
        <w:t>иту</w:t>
      </w:r>
      <w:r>
        <w:rPr>
          <w:sz w:val="28"/>
          <w:szCs w:val="28"/>
        </w:rPr>
        <w:t>ация в автотранспортной отрасли осталась практически неизменной.</w:t>
      </w:r>
      <w:r w:rsidRPr="00DC2C9C">
        <w:rPr>
          <w:sz w:val="28"/>
          <w:szCs w:val="28"/>
        </w:rPr>
        <w:t xml:space="preserve"> </w:t>
      </w:r>
    </w:p>
    <w:p w:rsidR="00420736" w:rsidRPr="00F93EC2" w:rsidRDefault="00420736" w:rsidP="00420736">
      <w:pPr>
        <w:ind w:firstLine="709"/>
        <w:jc w:val="both"/>
        <w:rPr>
          <w:sz w:val="28"/>
          <w:szCs w:val="28"/>
        </w:rPr>
      </w:pPr>
      <w:r>
        <w:rPr>
          <w:sz w:val="28"/>
          <w:szCs w:val="28"/>
        </w:rPr>
        <w:lastRenderedPageBreak/>
        <w:t>Мособкомом профсоюза проведён м</w:t>
      </w:r>
      <w:r w:rsidRPr="00F93EC2">
        <w:rPr>
          <w:sz w:val="28"/>
          <w:szCs w:val="28"/>
        </w:rPr>
        <w:t>ониторинг приказов ГУП МО «МОСТРАНСАВТО»</w:t>
      </w:r>
      <w:r>
        <w:rPr>
          <w:sz w:val="28"/>
          <w:szCs w:val="28"/>
        </w:rPr>
        <w:t>,</w:t>
      </w:r>
      <w:r w:rsidRPr="00F93EC2">
        <w:rPr>
          <w:sz w:val="28"/>
          <w:szCs w:val="28"/>
        </w:rPr>
        <w:t xml:space="preserve"> </w:t>
      </w:r>
      <w:r>
        <w:rPr>
          <w:sz w:val="28"/>
          <w:szCs w:val="28"/>
        </w:rPr>
        <w:t xml:space="preserve">который </w:t>
      </w:r>
      <w:r w:rsidRPr="00F93EC2">
        <w:rPr>
          <w:sz w:val="28"/>
          <w:szCs w:val="28"/>
        </w:rPr>
        <w:t>подтвер</w:t>
      </w:r>
      <w:r>
        <w:rPr>
          <w:sz w:val="28"/>
          <w:szCs w:val="28"/>
        </w:rPr>
        <w:t xml:space="preserve">дил неизменность не только часовых тарифных ставок, но и </w:t>
      </w:r>
      <w:r w:rsidRPr="00F93EC2">
        <w:rPr>
          <w:sz w:val="28"/>
          <w:szCs w:val="28"/>
        </w:rPr>
        <w:t>надбав</w:t>
      </w:r>
      <w:r>
        <w:rPr>
          <w:sz w:val="28"/>
          <w:szCs w:val="28"/>
        </w:rPr>
        <w:t>о</w:t>
      </w:r>
      <w:r w:rsidRPr="00F93EC2">
        <w:rPr>
          <w:sz w:val="28"/>
          <w:szCs w:val="28"/>
        </w:rPr>
        <w:t xml:space="preserve">к и доплат </w:t>
      </w:r>
      <w:r w:rsidRPr="00F8055C">
        <w:rPr>
          <w:color w:val="333333"/>
          <w:sz w:val="28"/>
          <w:szCs w:val="28"/>
        </w:rPr>
        <w:t>рабочи</w:t>
      </w:r>
      <w:r>
        <w:rPr>
          <w:color w:val="333333"/>
          <w:sz w:val="28"/>
          <w:szCs w:val="28"/>
        </w:rPr>
        <w:t>м</w:t>
      </w:r>
      <w:r w:rsidRPr="00F8055C">
        <w:rPr>
          <w:color w:val="333333"/>
          <w:sz w:val="28"/>
          <w:szCs w:val="28"/>
        </w:rPr>
        <w:t xml:space="preserve"> основных профессий</w:t>
      </w:r>
      <w:r w:rsidR="009161BA">
        <w:rPr>
          <w:color w:val="333333"/>
          <w:sz w:val="28"/>
          <w:szCs w:val="28"/>
        </w:rPr>
        <w:t>,</w:t>
      </w:r>
      <w:r w:rsidRPr="00F8055C">
        <w:rPr>
          <w:color w:val="333333"/>
          <w:sz w:val="28"/>
          <w:szCs w:val="28"/>
        </w:rPr>
        <w:t xml:space="preserve"> </w:t>
      </w:r>
      <w:r w:rsidRPr="00F93EC2">
        <w:rPr>
          <w:sz w:val="28"/>
          <w:szCs w:val="28"/>
        </w:rPr>
        <w:t xml:space="preserve">с 2012 года. </w:t>
      </w:r>
    </w:p>
    <w:p w:rsidR="00420736" w:rsidRPr="00DC2C9C" w:rsidRDefault="00420736" w:rsidP="00420736">
      <w:pPr>
        <w:ind w:firstLine="709"/>
        <w:jc w:val="both"/>
        <w:rPr>
          <w:sz w:val="28"/>
          <w:szCs w:val="28"/>
        </w:rPr>
      </w:pPr>
      <w:r w:rsidRPr="00DC2C9C">
        <w:rPr>
          <w:sz w:val="28"/>
          <w:szCs w:val="28"/>
        </w:rPr>
        <w:t>В результате длительного переговорного процесса, под давлением Профсоюз</w:t>
      </w:r>
      <w:r>
        <w:rPr>
          <w:sz w:val="28"/>
          <w:szCs w:val="28"/>
        </w:rPr>
        <w:t>а,</w:t>
      </w:r>
      <w:r w:rsidRPr="00DC2C9C">
        <w:rPr>
          <w:sz w:val="28"/>
          <w:szCs w:val="28"/>
        </w:rPr>
        <w:t xml:space="preserve"> с 1 декабря 2016 года изменен размер часовых тарифных ставок </w:t>
      </w:r>
      <w:r>
        <w:rPr>
          <w:sz w:val="28"/>
          <w:szCs w:val="28"/>
        </w:rPr>
        <w:t>лишь</w:t>
      </w:r>
      <w:r w:rsidRPr="00DC2C9C">
        <w:rPr>
          <w:sz w:val="28"/>
          <w:szCs w:val="28"/>
        </w:rPr>
        <w:t xml:space="preserve"> работников 1 и 2 разрядов.</w:t>
      </w:r>
    </w:p>
    <w:p w:rsidR="00420736" w:rsidRDefault="00420736" w:rsidP="00420736">
      <w:pPr>
        <w:ind w:firstLine="709"/>
        <w:jc w:val="both"/>
        <w:rPr>
          <w:sz w:val="28"/>
          <w:szCs w:val="28"/>
        </w:rPr>
      </w:pPr>
      <w:r w:rsidRPr="00F93EC2">
        <w:rPr>
          <w:sz w:val="28"/>
          <w:szCs w:val="28"/>
        </w:rPr>
        <w:t xml:space="preserve">Уровень инфляции в России с 2012 по 2016 годы составил 42,69% , поэтому отраслевой Профсоюз </w:t>
      </w:r>
      <w:r>
        <w:rPr>
          <w:sz w:val="28"/>
          <w:szCs w:val="28"/>
        </w:rPr>
        <w:t>по</w:t>
      </w:r>
      <w:r w:rsidRPr="00F93EC2">
        <w:rPr>
          <w:sz w:val="28"/>
          <w:szCs w:val="28"/>
        </w:rPr>
        <w:t>треб</w:t>
      </w:r>
      <w:r>
        <w:rPr>
          <w:sz w:val="28"/>
          <w:szCs w:val="28"/>
        </w:rPr>
        <w:t>овал</w:t>
      </w:r>
      <w:r w:rsidRPr="00F93EC2">
        <w:rPr>
          <w:sz w:val="28"/>
          <w:szCs w:val="28"/>
        </w:rPr>
        <w:t xml:space="preserve"> </w:t>
      </w:r>
      <w:r>
        <w:rPr>
          <w:sz w:val="28"/>
          <w:szCs w:val="28"/>
        </w:rPr>
        <w:t xml:space="preserve">от социального партнёра </w:t>
      </w:r>
      <w:r w:rsidRPr="00F93EC2">
        <w:rPr>
          <w:sz w:val="28"/>
          <w:szCs w:val="28"/>
        </w:rPr>
        <w:t>проиндексировать гарантированную часть  заработной платы  на суммарный процент индексации.</w:t>
      </w:r>
    </w:p>
    <w:p w:rsidR="00420736" w:rsidRDefault="00420736" w:rsidP="00420736">
      <w:pPr>
        <w:ind w:firstLine="709"/>
        <w:jc w:val="both"/>
        <w:rPr>
          <w:sz w:val="28"/>
          <w:szCs w:val="28"/>
        </w:rPr>
      </w:pPr>
      <w:r>
        <w:rPr>
          <w:sz w:val="28"/>
          <w:szCs w:val="28"/>
        </w:rPr>
        <w:t>Из полученных в конце 2016 года  ответов из областных Минэкономики и Минфина следовало, что в  2017 году тариф на перевозку пассажиров и багажа автомобильным транспортом по маршрутам регулярных перевозок по регулируемым тарифам будет увеличен на 5,5 %.</w:t>
      </w:r>
    </w:p>
    <w:p w:rsidR="00420736" w:rsidRDefault="00420736" w:rsidP="00420736">
      <w:pPr>
        <w:ind w:firstLine="709"/>
        <w:jc w:val="both"/>
        <w:rPr>
          <w:sz w:val="28"/>
          <w:szCs w:val="28"/>
        </w:rPr>
      </w:pPr>
      <w:r>
        <w:rPr>
          <w:sz w:val="28"/>
          <w:szCs w:val="28"/>
        </w:rPr>
        <w:t xml:space="preserve">При этом оба министерства считают, что объём бюджетного финансирования для </w:t>
      </w:r>
      <w:r w:rsidRPr="00AC4436">
        <w:rPr>
          <w:sz w:val="28"/>
          <w:szCs w:val="28"/>
        </w:rPr>
        <w:t>ГУП МО «МОСТРАНСАВТО»</w:t>
      </w:r>
      <w:r>
        <w:rPr>
          <w:sz w:val="28"/>
          <w:szCs w:val="28"/>
        </w:rPr>
        <w:t xml:space="preserve"> достаточен для эффективного функционирования предприятия и вопрос повышения </w:t>
      </w:r>
      <w:r w:rsidRPr="008A4145">
        <w:rPr>
          <w:sz w:val="28"/>
          <w:szCs w:val="28"/>
        </w:rPr>
        <w:t>заработной платы</w:t>
      </w:r>
      <w:r>
        <w:rPr>
          <w:sz w:val="28"/>
          <w:szCs w:val="28"/>
        </w:rPr>
        <w:t xml:space="preserve"> персонала может быть решен перевозчиком за счёт оптимизации собственных расходов и повышения собираемости доходов.</w:t>
      </w:r>
    </w:p>
    <w:p w:rsidR="009161BA" w:rsidRPr="00F93EC2" w:rsidRDefault="009161BA" w:rsidP="009161BA">
      <w:pPr>
        <w:ind w:firstLine="709"/>
        <w:jc w:val="both"/>
        <w:rPr>
          <w:sz w:val="28"/>
          <w:szCs w:val="28"/>
        </w:rPr>
      </w:pPr>
      <w:r>
        <w:rPr>
          <w:sz w:val="28"/>
          <w:szCs w:val="28"/>
        </w:rPr>
        <w:t xml:space="preserve">В конце января -  начале февраля 2017 года </w:t>
      </w:r>
      <w:r w:rsidRPr="00F93EC2">
        <w:rPr>
          <w:sz w:val="28"/>
          <w:szCs w:val="28"/>
        </w:rPr>
        <w:t xml:space="preserve">Профсоюз </w:t>
      </w:r>
      <w:r>
        <w:rPr>
          <w:sz w:val="28"/>
          <w:szCs w:val="28"/>
        </w:rPr>
        <w:t>повторно</w:t>
      </w:r>
      <w:r w:rsidRPr="00F93EC2">
        <w:rPr>
          <w:sz w:val="28"/>
          <w:szCs w:val="28"/>
        </w:rPr>
        <w:t xml:space="preserve"> обрати</w:t>
      </w:r>
      <w:r>
        <w:rPr>
          <w:sz w:val="28"/>
          <w:szCs w:val="28"/>
        </w:rPr>
        <w:t>л</w:t>
      </w:r>
      <w:r w:rsidRPr="00F93EC2">
        <w:rPr>
          <w:sz w:val="28"/>
          <w:szCs w:val="28"/>
        </w:rPr>
        <w:t xml:space="preserve">ся </w:t>
      </w:r>
      <w:r>
        <w:rPr>
          <w:sz w:val="28"/>
          <w:szCs w:val="28"/>
        </w:rPr>
        <w:t xml:space="preserve">в Министерство транспорта </w:t>
      </w:r>
      <w:r w:rsidRPr="00991FE0">
        <w:rPr>
          <w:sz w:val="28"/>
          <w:szCs w:val="28"/>
        </w:rPr>
        <w:t>Московской области</w:t>
      </w:r>
      <w:r w:rsidRPr="00F93EC2">
        <w:rPr>
          <w:sz w:val="28"/>
          <w:szCs w:val="28"/>
        </w:rPr>
        <w:t xml:space="preserve"> </w:t>
      </w:r>
      <w:r>
        <w:rPr>
          <w:sz w:val="28"/>
          <w:szCs w:val="28"/>
        </w:rPr>
        <w:t xml:space="preserve">(письмо № 01-4/34 от 23.01. </w:t>
      </w:r>
      <w:smartTag w:uri="urn:schemas-microsoft-com:office:smarttags" w:element="metricconverter">
        <w:smartTagPr>
          <w:attr w:name="ProductID" w:val="2017 г"/>
        </w:smartTagPr>
        <w:r>
          <w:rPr>
            <w:sz w:val="28"/>
            <w:szCs w:val="28"/>
          </w:rPr>
          <w:t>2017 г</w:t>
        </w:r>
      </w:smartTag>
      <w:r>
        <w:rPr>
          <w:sz w:val="28"/>
          <w:szCs w:val="28"/>
        </w:rPr>
        <w:t xml:space="preserve">.) и </w:t>
      </w:r>
      <w:r w:rsidRPr="00F93EC2">
        <w:rPr>
          <w:sz w:val="28"/>
          <w:szCs w:val="28"/>
        </w:rPr>
        <w:t>ГУП МО «МОСТРАНСАВТО»</w:t>
      </w:r>
      <w:r>
        <w:rPr>
          <w:sz w:val="28"/>
          <w:szCs w:val="28"/>
        </w:rPr>
        <w:t xml:space="preserve"> (письмо № 01-4/70 от 10.02. </w:t>
      </w:r>
      <w:smartTag w:uri="urn:schemas-microsoft-com:office:smarttags" w:element="metricconverter">
        <w:smartTagPr>
          <w:attr w:name="ProductID" w:val="2017 г"/>
        </w:smartTagPr>
        <w:r>
          <w:rPr>
            <w:sz w:val="28"/>
            <w:szCs w:val="28"/>
          </w:rPr>
          <w:t>2017 г</w:t>
        </w:r>
      </w:smartTag>
      <w:r>
        <w:rPr>
          <w:sz w:val="28"/>
          <w:szCs w:val="28"/>
        </w:rPr>
        <w:t xml:space="preserve">.) </w:t>
      </w:r>
      <w:r w:rsidRPr="00F93EC2">
        <w:rPr>
          <w:sz w:val="28"/>
          <w:szCs w:val="28"/>
        </w:rPr>
        <w:t xml:space="preserve">по вопросу индексации заработной платы </w:t>
      </w:r>
      <w:r w:rsidRPr="005B7536">
        <w:rPr>
          <w:sz w:val="28"/>
          <w:szCs w:val="28"/>
          <w:u w:val="single"/>
        </w:rPr>
        <w:t>всем</w:t>
      </w:r>
      <w:r>
        <w:rPr>
          <w:sz w:val="28"/>
          <w:szCs w:val="28"/>
          <w:u w:val="single"/>
        </w:rPr>
        <w:t xml:space="preserve"> без исключения</w:t>
      </w:r>
      <w:r w:rsidRPr="00F93EC2">
        <w:rPr>
          <w:sz w:val="28"/>
          <w:szCs w:val="28"/>
        </w:rPr>
        <w:t xml:space="preserve"> р</w:t>
      </w:r>
      <w:r>
        <w:rPr>
          <w:sz w:val="28"/>
          <w:szCs w:val="28"/>
        </w:rPr>
        <w:t>аботникам ГУП МО «МОСТРАНСАВТО»</w:t>
      </w:r>
      <w:r w:rsidRPr="00F93EC2">
        <w:rPr>
          <w:sz w:val="28"/>
          <w:szCs w:val="28"/>
        </w:rPr>
        <w:t>.</w:t>
      </w:r>
    </w:p>
    <w:p w:rsidR="00420736" w:rsidRDefault="00420736" w:rsidP="00420736">
      <w:pPr>
        <w:ind w:firstLine="709"/>
        <w:jc w:val="both"/>
        <w:rPr>
          <w:sz w:val="28"/>
          <w:szCs w:val="28"/>
        </w:rPr>
      </w:pPr>
      <w:r>
        <w:rPr>
          <w:sz w:val="28"/>
          <w:szCs w:val="28"/>
        </w:rPr>
        <w:t xml:space="preserve">Отраслевое министерство сообщило, что вопрос повышения заработной платы работникам может быть решён </w:t>
      </w:r>
      <w:r w:rsidRPr="00F93EC2">
        <w:rPr>
          <w:sz w:val="28"/>
          <w:szCs w:val="28"/>
        </w:rPr>
        <w:t>ГУП МО «МОСТРАНСАВТО</w:t>
      </w:r>
      <w:r>
        <w:rPr>
          <w:sz w:val="28"/>
          <w:szCs w:val="28"/>
        </w:rPr>
        <w:t xml:space="preserve"> путем обеспечения эффективности производственного процесса, в том числе за счёт оптимизации собственных расходов и повышения собираемости доходов. </w:t>
      </w:r>
    </w:p>
    <w:p w:rsidR="00420736" w:rsidRPr="000215CE" w:rsidRDefault="00420736" w:rsidP="00420736">
      <w:pPr>
        <w:ind w:firstLine="709"/>
        <w:jc w:val="both"/>
        <w:rPr>
          <w:sz w:val="28"/>
          <w:szCs w:val="28"/>
        </w:rPr>
      </w:pPr>
      <w:r w:rsidRPr="000215CE">
        <w:rPr>
          <w:sz w:val="28"/>
          <w:szCs w:val="28"/>
        </w:rPr>
        <w:t xml:space="preserve">Профсоюз с ответом не согласился и вновь обратился к социальному партнёру - образованному Министерству транспорта и дорожной инфраструктуры Московской области (письмо № 01-4/90 от 03.03. </w:t>
      </w:r>
      <w:smartTag w:uri="urn:schemas-microsoft-com:office:smarttags" w:element="metricconverter">
        <w:smartTagPr>
          <w:attr w:name="ProductID" w:val="2017 г"/>
        </w:smartTagPr>
        <w:r w:rsidRPr="000215CE">
          <w:rPr>
            <w:sz w:val="28"/>
            <w:szCs w:val="28"/>
          </w:rPr>
          <w:t>2017 г</w:t>
        </w:r>
      </w:smartTag>
      <w:r w:rsidRPr="000215CE">
        <w:rPr>
          <w:sz w:val="28"/>
          <w:szCs w:val="28"/>
        </w:rPr>
        <w:t>.), потребовав решения ранее поставленных перед Министерством транспорта Московской области вопросов.</w:t>
      </w:r>
    </w:p>
    <w:p w:rsidR="00420736" w:rsidRDefault="00420736" w:rsidP="00420736">
      <w:pPr>
        <w:ind w:firstLine="709"/>
        <w:jc w:val="both"/>
        <w:rPr>
          <w:sz w:val="28"/>
          <w:szCs w:val="28"/>
        </w:rPr>
      </w:pPr>
      <w:r>
        <w:rPr>
          <w:sz w:val="28"/>
          <w:szCs w:val="28"/>
        </w:rPr>
        <w:t xml:space="preserve">Из ответа  </w:t>
      </w:r>
      <w:r w:rsidRPr="00F93EC2">
        <w:rPr>
          <w:sz w:val="28"/>
          <w:szCs w:val="28"/>
        </w:rPr>
        <w:t>ГУП МО «МОСТРАНСАВТО</w:t>
      </w:r>
      <w:r>
        <w:rPr>
          <w:sz w:val="28"/>
          <w:szCs w:val="28"/>
        </w:rPr>
        <w:t xml:space="preserve">» следует, что решение вопроса об индексации гарантированной части заработной платы руководством </w:t>
      </w:r>
      <w:r w:rsidRPr="00F93EC2">
        <w:rPr>
          <w:sz w:val="28"/>
          <w:szCs w:val="28"/>
        </w:rPr>
        <w:t>ГУП МО «МОСТРАНСАВТО</w:t>
      </w:r>
      <w:r>
        <w:rPr>
          <w:sz w:val="28"/>
          <w:szCs w:val="28"/>
        </w:rPr>
        <w:t>» отложено до момента установки в автобусы стационарного оборудования по контролю за оплатой проезда, когда из должностных обязанностей водителей будет исключён пункт о сборе выручки.</w:t>
      </w:r>
    </w:p>
    <w:p w:rsidR="00420736" w:rsidRDefault="00420736" w:rsidP="00420736">
      <w:pPr>
        <w:ind w:firstLine="709"/>
        <w:jc w:val="both"/>
        <w:rPr>
          <w:sz w:val="28"/>
          <w:szCs w:val="28"/>
        </w:rPr>
      </w:pPr>
      <w:r>
        <w:rPr>
          <w:sz w:val="28"/>
          <w:szCs w:val="28"/>
        </w:rPr>
        <w:t xml:space="preserve">Во </w:t>
      </w:r>
      <w:r w:rsidR="009C646B">
        <w:rPr>
          <w:sz w:val="28"/>
          <w:szCs w:val="28"/>
        </w:rPr>
        <w:t>ис</w:t>
      </w:r>
      <w:r>
        <w:rPr>
          <w:sz w:val="28"/>
          <w:szCs w:val="28"/>
        </w:rPr>
        <w:t>полнени</w:t>
      </w:r>
      <w:r w:rsidR="009C646B">
        <w:rPr>
          <w:sz w:val="28"/>
          <w:szCs w:val="28"/>
        </w:rPr>
        <w:t>е</w:t>
      </w:r>
      <w:r>
        <w:rPr>
          <w:sz w:val="28"/>
          <w:szCs w:val="28"/>
        </w:rPr>
        <w:t xml:space="preserve"> решения </w:t>
      </w:r>
      <w:r w:rsidRPr="00AA01F2">
        <w:rPr>
          <w:sz w:val="28"/>
          <w:szCs w:val="28"/>
        </w:rPr>
        <w:t>Московской областной трехсторонней комиссии по регулированию социально-трудовых отношений</w:t>
      </w:r>
      <w:r>
        <w:rPr>
          <w:sz w:val="28"/>
          <w:szCs w:val="28"/>
        </w:rPr>
        <w:t>»</w:t>
      </w:r>
      <w:r w:rsidRPr="00AA01F2">
        <w:rPr>
          <w:sz w:val="28"/>
          <w:szCs w:val="28"/>
        </w:rPr>
        <w:t xml:space="preserve"> </w:t>
      </w:r>
      <w:r>
        <w:rPr>
          <w:sz w:val="28"/>
          <w:szCs w:val="28"/>
        </w:rPr>
        <w:t>от 01.11.2016 г. Минтранс</w:t>
      </w:r>
      <w:r w:rsidR="009C646B">
        <w:rPr>
          <w:sz w:val="28"/>
          <w:szCs w:val="28"/>
        </w:rPr>
        <w:t>ом</w:t>
      </w:r>
      <w:r>
        <w:rPr>
          <w:sz w:val="28"/>
          <w:szCs w:val="28"/>
        </w:rPr>
        <w:t xml:space="preserve"> Московской области </w:t>
      </w:r>
      <w:r w:rsidR="009C646B">
        <w:rPr>
          <w:sz w:val="28"/>
          <w:szCs w:val="28"/>
        </w:rPr>
        <w:t xml:space="preserve">планируется </w:t>
      </w:r>
      <w:r>
        <w:rPr>
          <w:sz w:val="28"/>
          <w:szCs w:val="28"/>
        </w:rPr>
        <w:t>совещани</w:t>
      </w:r>
      <w:r w:rsidR="009C646B">
        <w:rPr>
          <w:sz w:val="28"/>
          <w:szCs w:val="28"/>
        </w:rPr>
        <w:t>е</w:t>
      </w:r>
      <w:r>
        <w:rPr>
          <w:sz w:val="28"/>
          <w:szCs w:val="28"/>
        </w:rPr>
        <w:t xml:space="preserve"> с </w:t>
      </w:r>
      <w:r w:rsidR="009161BA">
        <w:rPr>
          <w:sz w:val="28"/>
          <w:szCs w:val="28"/>
        </w:rPr>
        <w:t xml:space="preserve">участием </w:t>
      </w:r>
      <w:r>
        <w:rPr>
          <w:sz w:val="28"/>
          <w:szCs w:val="28"/>
        </w:rPr>
        <w:t>Профсоюз</w:t>
      </w:r>
      <w:r w:rsidR="009161BA">
        <w:rPr>
          <w:sz w:val="28"/>
          <w:szCs w:val="28"/>
        </w:rPr>
        <w:t>а</w:t>
      </w:r>
      <w:r>
        <w:rPr>
          <w:sz w:val="28"/>
          <w:szCs w:val="28"/>
        </w:rPr>
        <w:t xml:space="preserve"> по вопросу </w:t>
      </w:r>
      <w:r w:rsidR="009161BA">
        <w:rPr>
          <w:sz w:val="28"/>
          <w:szCs w:val="28"/>
        </w:rPr>
        <w:t>«А</w:t>
      </w:r>
      <w:r w:rsidRPr="00AA01F2">
        <w:rPr>
          <w:sz w:val="28"/>
          <w:szCs w:val="28"/>
        </w:rPr>
        <w:t>нализ финансово-хозяйственной деятельности ГУП МО «МОСТРАНСАВТО»</w:t>
      </w:r>
      <w:r w:rsidR="009C646B">
        <w:rPr>
          <w:sz w:val="28"/>
          <w:szCs w:val="28"/>
        </w:rPr>
        <w:t xml:space="preserve">, </w:t>
      </w:r>
      <w:r>
        <w:rPr>
          <w:sz w:val="28"/>
          <w:szCs w:val="28"/>
        </w:rPr>
        <w:t xml:space="preserve"> </w:t>
      </w:r>
      <w:r w:rsidR="009C646B">
        <w:rPr>
          <w:sz w:val="28"/>
          <w:szCs w:val="28"/>
        </w:rPr>
        <w:t xml:space="preserve">результаты которого будут </w:t>
      </w:r>
      <w:r w:rsidR="009C646B" w:rsidRPr="00AA01F2">
        <w:rPr>
          <w:sz w:val="28"/>
          <w:szCs w:val="28"/>
        </w:rPr>
        <w:t>рассмотрен</w:t>
      </w:r>
      <w:r w:rsidR="009C646B">
        <w:rPr>
          <w:sz w:val="28"/>
          <w:szCs w:val="28"/>
        </w:rPr>
        <w:t xml:space="preserve">ы на </w:t>
      </w:r>
      <w:r w:rsidR="009C646B" w:rsidRPr="00AA01F2">
        <w:rPr>
          <w:sz w:val="28"/>
          <w:szCs w:val="28"/>
        </w:rPr>
        <w:t>очередно</w:t>
      </w:r>
      <w:r w:rsidR="009C646B">
        <w:rPr>
          <w:sz w:val="28"/>
          <w:szCs w:val="28"/>
        </w:rPr>
        <w:t>м</w:t>
      </w:r>
      <w:r w:rsidR="009C646B" w:rsidRPr="00AA01F2">
        <w:rPr>
          <w:sz w:val="28"/>
          <w:szCs w:val="28"/>
        </w:rPr>
        <w:t xml:space="preserve"> заседани</w:t>
      </w:r>
      <w:r w:rsidR="009C646B">
        <w:rPr>
          <w:sz w:val="28"/>
          <w:szCs w:val="28"/>
        </w:rPr>
        <w:t>и</w:t>
      </w:r>
      <w:r w:rsidR="009C646B" w:rsidRPr="00AA01F2">
        <w:rPr>
          <w:sz w:val="28"/>
          <w:szCs w:val="28"/>
        </w:rPr>
        <w:t xml:space="preserve"> Московской областной трехсторонней комиссии по регулированию социально-трудовых отношений</w:t>
      </w:r>
      <w:r w:rsidR="009C646B">
        <w:rPr>
          <w:sz w:val="28"/>
          <w:szCs w:val="28"/>
        </w:rPr>
        <w:t>.</w:t>
      </w:r>
    </w:p>
    <w:p w:rsidR="00420736" w:rsidRDefault="00420736" w:rsidP="00420736">
      <w:pPr>
        <w:ind w:firstLine="709"/>
        <w:jc w:val="both"/>
        <w:rPr>
          <w:sz w:val="28"/>
          <w:szCs w:val="28"/>
        </w:rPr>
      </w:pPr>
      <w:r>
        <w:rPr>
          <w:sz w:val="28"/>
          <w:szCs w:val="28"/>
        </w:rPr>
        <w:lastRenderedPageBreak/>
        <w:t xml:space="preserve">Работа с социальными партнерами - Министерством транспорта и дорожной инфраструктуры </w:t>
      </w:r>
      <w:r w:rsidRPr="00991FE0">
        <w:rPr>
          <w:sz w:val="28"/>
          <w:szCs w:val="28"/>
        </w:rPr>
        <w:t>Московской области</w:t>
      </w:r>
      <w:r w:rsidR="009C646B">
        <w:rPr>
          <w:sz w:val="28"/>
          <w:szCs w:val="28"/>
        </w:rPr>
        <w:t>,</w:t>
      </w:r>
      <w:r>
        <w:rPr>
          <w:sz w:val="28"/>
          <w:szCs w:val="28"/>
        </w:rPr>
        <w:t xml:space="preserve"> </w:t>
      </w:r>
      <w:r w:rsidRPr="00AA01F2">
        <w:rPr>
          <w:sz w:val="28"/>
          <w:szCs w:val="28"/>
        </w:rPr>
        <w:t>ГУП МО «МОСТРАНСАВТО»</w:t>
      </w:r>
      <w:r>
        <w:rPr>
          <w:sz w:val="28"/>
          <w:szCs w:val="28"/>
        </w:rPr>
        <w:t xml:space="preserve"> будет продолж</w:t>
      </w:r>
      <w:r w:rsidR="009C646B">
        <w:rPr>
          <w:sz w:val="28"/>
          <w:szCs w:val="28"/>
        </w:rPr>
        <w:t>аться</w:t>
      </w:r>
      <w:r>
        <w:rPr>
          <w:sz w:val="28"/>
          <w:szCs w:val="28"/>
        </w:rPr>
        <w:t>, так как требования Профсоюза остаются неи</w:t>
      </w:r>
      <w:r w:rsidR="009161BA">
        <w:rPr>
          <w:sz w:val="28"/>
          <w:szCs w:val="28"/>
        </w:rPr>
        <w:t>сполне</w:t>
      </w:r>
      <w:r>
        <w:rPr>
          <w:sz w:val="28"/>
          <w:szCs w:val="28"/>
        </w:rPr>
        <w:t>нными.</w:t>
      </w:r>
    </w:p>
    <w:p w:rsidR="00420736" w:rsidRDefault="00420736" w:rsidP="00420736">
      <w:pPr>
        <w:ind w:firstLine="709"/>
        <w:jc w:val="both"/>
        <w:rPr>
          <w:sz w:val="28"/>
          <w:szCs w:val="28"/>
        </w:rPr>
      </w:pPr>
      <w:r>
        <w:rPr>
          <w:sz w:val="28"/>
          <w:szCs w:val="28"/>
        </w:rPr>
        <w:t xml:space="preserve">  </w:t>
      </w:r>
    </w:p>
    <w:p w:rsidR="00420736" w:rsidRDefault="00420736" w:rsidP="00420736">
      <w:pPr>
        <w:spacing w:before="60"/>
        <w:ind w:firstLine="540"/>
        <w:jc w:val="both"/>
        <w:rPr>
          <w:sz w:val="28"/>
          <w:szCs w:val="28"/>
        </w:rPr>
      </w:pPr>
      <w:r w:rsidRPr="00473750">
        <w:rPr>
          <w:sz w:val="28"/>
          <w:szCs w:val="28"/>
        </w:rPr>
        <w:t xml:space="preserve">Президиум Московского областного комитета профсоюза </w:t>
      </w:r>
      <w:r w:rsidRPr="00473750">
        <w:rPr>
          <w:b/>
          <w:sz w:val="28"/>
          <w:szCs w:val="28"/>
        </w:rPr>
        <w:t>постанов</w:t>
      </w:r>
      <w:r>
        <w:rPr>
          <w:b/>
          <w:sz w:val="28"/>
          <w:szCs w:val="28"/>
        </w:rPr>
        <w:t>л</w:t>
      </w:r>
      <w:r w:rsidRPr="00473750">
        <w:rPr>
          <w:b/>
          <w:sz w:val="28"/>
          <w:szCs w:val="28"/>
        </w:rPr>
        <w:t>яет</w:t>
      </w:r>
      <w:r w:rsidRPr="00473750">
        <w:rPr>
          <w:sz w:val="28"/>
          <w:szCs w:val="28"/>
        </w:rPr>
        <w:t>:</w:t>
      </w:r>
    </w:p>
    <w:p w:rsidR="00420736" w:rsidRDefault="00420736" w:rsidP="00420736">
      <w:pPr>
        <w:spacing w:before="60"/>
        <w:ind w:firstLine="540"/>
        <w:jc w:val="both"/>
        <w:rPr>
          <w:sz w:val="28"/>
          <w:szCs w:val="28"/>
        </w:rPr>
      </w:pPr>
    </w:p>
    <w:p w:rsidR="00420736" w:rsidRDefault="00420736" w:rsidP="00420736">
      <w:pPr>
        <w:spacing w:before="60"/>
        <w:ind w:firstLine="540"/>
        <w:jc w:val="both"/>
        <w:rPr>
          <w:sz w:val="28"/>
          <w:szCs w:val="28"/>
        </w:rPr>
      </w:pPr>
      <w:r w:rsidRPr="00633B66">
        <w:rPr>
          <w:sz w:val="28"/>
          <w:szCs w:val="28"/>
        </w:rPr>
        <w:t xml:space="preserve">1. Информацию о реализации постановления </w:t>
      </w:r>
      <w:r w:rsidRPr="00736917">
        <w:rPr>
          <w:sz w:val="28"/>
          <w:szCs w:val="28"/>
          <w:lang w:val="en-US"/>
        </w:rPr>
        <w:t>III</w:t>
      </w:r>
      <w:r w:rsidRPr="00633B66">
        <w:rPr>
          <w:sz w:val="28"/>
          <w:szCs w:val="28"/>
        </w:rPr>
        <w:t xml:space="preserve"> Пленума Мособкома профсоюза «Об оплате труда работников (рабочих специальностей) предприятий автомобильного транспорта и дорожного хозяйства Московской области» от 12.05.2016 г. принять к сведению. </w:t>
      </w:r>
    </w:p>
    <w:p w:rsidR="00420736" w:rsidRDefault="00420736" w:rsidP="00420736">
      <w:pPr>
        <w:spacing w:before="60"/>
        <w:ind w:firstLine="540"/>
        <w:jc w:val="both"/>
        <w:rPr>
          <w:sz w:val="28"/>
          <w:szCs w:val="28"/>
        </w:rPr>
      </w:pPr>
      <w:r>
        <w:rPr>
          <w:sz w:val="28"/>
          <w:szCs w:val="28"/>
        </w:rPr>
        <w:t>2. Направить обращение к</w:t>
      </w:r>
      <w:r w:rsidRPr="00DA3412">
        <w:rPr>
          <w:sz w:val="28"/>
          <w:szCs w:val="28"/>
        </w:rPr>
        <w:t xml:space="preserve"> Губернатору Московской области, обратив особое внимание на ухудшение жизненного уровня работников рабочих профессий (водителей, кондукторов, ремонтных рабочих) на автомобильном транспорте, проведение программ привлечения соисполнителей для выполнения транспортной работы, передачу сторонним организациям услуг комплекса моечно-уборочных работ подвижного состава, результатом реализации которых </w:t>
      </w:r>
      <w:r w:rsidR="009C646B">
        <w:rPr>
          <w:sz w:val="28"/>
          <w:szCs w:val="28"/>
        </w:rPr>
        <w:t>в предприяти</w:t>
      </w:r>
      <w:r w:rsidR="009161BA">
        <w:rPr>
          <w:sz w:val="28"/>
          <w:szCs w:val="28"/>
        </w:rPr>
        <w:t>и</w:t>
      </w:r>
      <w:r w:rsidR="009C646B">
        <w:rPr>
          <w:sz w:val="28"/>
          <w:szCs w:val="28"/>
        </w:rPr>
        <w:t xml:space="preserve"> сокращаются рабочие места, </w:t>
      </w:r>
      <w:r w:rsidRPr="00DA3412">
        <w:rPr>
          <w:sz w:val="28"/>
          <w:szCs w:val="28"/>
        </w:rPr>
        <w:t>с</w:t>
      </w:r>
      <w:r>
        <w:rPr>
          <w:sz w:val="28"/>
          <w:szCs w:val="28"/>
        </w:rPr>
        <w:t>нижается безопасность перевозок,</w:t>
      </w:r>
      <w:r w:rsidRPr="00DA3412">
        <w:rPr>
          <w:sz w:val="28"/>
          <w:szCs w:val="28"/>
        </w:rPr>
        <w:t xml:space="preserve"> ухудшается качество обслуживания населения.</w:t>
      </w:r>
    </w:p>
    <w:p w:rsidR="00420736" w:rsidRPr="00DA3412" w:rsidRDefault="00420736" w:rsidP="00420736">
      <w:pPr>
        <w:spacing w:before="60"/>
        <w:ind w:firstLine="540"/>
        <w:jc w:val="both"/>
        <w:rPr>
          <w:sz w:val="28"/>
          <w:szCs w:val="28"/>
        </w:rPr>
      </w:pPr>
      <w:r>
        <w:rPr>
          <w:sz w:val="28"/>
          <w:szCs w:val="28"/>
        </w:rPr>
        <w:t>3. Проинформировать о направленном о</w:t>
      </w:r>
      <w:r w:rsidRPr="00DA3412">
        <w:rPr>
          <w:sz w:val="28"/>
          <w:szCs w:val="28"/>
        </w:rPr>
        <w:t>бра</w:t>
      </w:r>
      <w:r>
        <w:rPr>
          <w:sz w:val="28"/>
          <w:szCs w:val="28"/>
        </w:rPr>
        <w:t xml:space="preserve">щении к </w:t>
      </w:r>
      <w:r w:rsidRPr="00DA3412">
        <w:rPr>
          <w:sz w:val="28"/>
          <w:szCs w:val="28"/>
        </w:rPr>
        <w:t>Губернатору Московской области</w:t>
      </w:r>
      <w:r>
        <w:rPr>
          <w:sz w:val="28"/>
          <w:szCs w:val="28"/>
        </w:rPr>
        <w:t xml:space="preserve">  </w:t>
      </w:r>
      <w:r w:rsidRPr="00AA01F2">
        <w:rPr>
          <w:sz w:val="28"/>
          <w:szCs w:val="28"/>
        </w:rPr>
        <w:t>ГУП МО «МОСТРАНСАВТО»</w:t>
      </w:r>
      <w:r w:rsidRPr="007731FC">
        <w:rPr>
          <w:sz w:val="28"/>
          <w:szCs w:val="28"/>
        </w:rPr>
        <w:t xml:space="preserve"> </w:t>
      </w:r>
      <w:r>
        <w:rPr>
          <w:sz w:val="28"/>
          <w:szCs w:val="28"/>
        </w:rPr>
        <w:t xml:space="preserve"> и </w:t>
      </w:r>
      <w:r w:rsidRPr="00633B66">
        <w:rPr>
          <w:sz w:val="28"/>
          <w:szCs w:val="28"/>
        </w:rPr>
        <w:t>членски</w:t>
      </w:r>
      <w:r>
        <w:rPr>
          <w:sz w:val="28"/>
          <w:szCs w:val="28"/>
        </w:rPr>
        <w:t>е</w:t>
      </w:r>
      <w:r w:rsidRPr="00633B66">
        <w:rPr>
          <w:sz w:val="28"/>
          <w:szCs w:val="28"/>
        </w:rPr>
        <w:t xml:space="preserve"> организаци</w:t>
      </w:r>
      <w:r>
        <w:rPr>
          <w:sz w:val="28"/>
          <w:szCs w:val="28"/>
        </w:rPr>
        <w:t>и Профсоюза.</w:t>
      </w:r>
    </w:p>
    <w:p w:rsidR="00420736" w:rsidRDefault="00420736" w:rsidP="00420736">
      <w:pPr>
        <w:spacing w:before="60"/>
        <w:ind w:firstLine="540"/>
        <w:jc w:val="both"/>
        <w:rPr>
          <w:sz w:val="28"/>
          <w:szCs w:val="28"/>
        </w:rPr>
      </w:pPr>
      <w:r>
        <w:rPr>
          <w:sz w:val="28"/>
          <w:szCs w:val="28"/>
        </w:rPr>
        <w:t>4. Мособкому профсоюза продолжить работу:</w:t>
      </w:r>
    </w:p>
    <w:p w:rsidR="00420736" w:rsidRDefault="00420736" w:rsidP="00420736">
      <w:pPr>
        <w:spacing w:before="60"/>
        <w:ind w:firstLine="540"/>
        <w:jc w:val="both"/>
        <w:rPr>
          <w:sz w:val="28"/>
          <w:szCs w:val="28"/>
        </w:rPr>
      </w:pPr>
      <w:r>
        <w:rPr>
          <w:sz w:val="28"/>
          <w:szCs w:val="28"/>
        </w:rPr>
        <w:t xml:space="preserve">-  с социальными партнерами </w:t>
      </w:r>
      <w:r w:rsidR="00625756">
        <w:rPr>
          <w:sz w:val="28"/>
          <w:szCs w:val="28"/>
        </w:rPr>
        <w:t xml:space="preserve">- </w:t>
      </w:r>
      <w:r>
        <w:rPr>
          <w:sz w:val="28"/>
          <w:szCs w:val="28"/>
        </w:rPr>
        <w:t>Министерств</w:t>
      </w:r>
      <w:r w:rsidR="00625756">
        <w:rPr>
          <w:sz w:val="28"/>
          <w:szCs w:val="28"/>
        </w:rPr>
        <w:t>ом</w:t>
      </w:r>
      <w:r>
        <w:rPr>
          <w:sz w:val="28"/>
          <w:szCs w:val="28"/>
        </w:rPr>
        <w:t xml:space="preserve"> транспорта и дорожной инфраструктуры </w:t>
      </w:r>
      <w:r w:rsidRPr="00991FE0">
        <w:rPr>
          <w:sz w:val="28"/>
          <w:szCs w:val="28"/>
        </w:rPr>
        <w:t>Московской области</w:t>
      </w:r>
      <w:r w:rsidR="00625756">
        <w:rPr>
          <w:sz w:val="28"/>
          <w:szCs w:val="28"/>
        </w:rPr>
        <w:t>,</w:t>
      </w:r>
      <w:r>
        <w:rPr>
          <w:sz w:val="28"/>
          <w:szCs w:val="28"/>
        </w:rPr>
        <w:t xml:space="preserve"> </w:t>
      </w:r>
      <w:r w:rsidRPr="00AA01F2">
        <w:rPr>
          <w:sz w:val="28"/>
          <w:szCs w:val="28"/>
        </w:rPr>
        <w:t>ГУП МО «МОСТРАНСАВТО»</w:t>
      </w:r>
      <w:r>
        <w:rPr>
          <w:sz w:val="28"/>
          <w:szCs w:val="28"/>
        </w:rPr>
        <w:t>, добиваясь реализации отраслевых соглашений и требований, выдвинутых Профсоюзом;</w:t>
      </w:r>
    </w:p>
    <w:p w:rsidR="00420736" w:rsidRDefault="00420736" w:rsidP="00420736">
      <w:pPr>
        <w:spacing w:before="60"/>
        <w:ind w:firstLine="540"/>
        <w:jc w:val="both"/>
        <w:rPr>
          <w:sz w:val="28"/>
          <w:szCs w:val="28"/>
        </w:rPr>
      </w:pPr>
      <w:r>
        <w:rPr>
          <w:sz w:val="28"/>
          <w:szCs w:val="28"/>
        </w:rPr>
        <w:t xml:space="preserve">- по </w:t>
      </w:r>
      <w:r w:rsidR="009C646B">
        <w:rPr>
          <w:sz w:val="28"/>
          <w:szCs w:val="28"/>
        </w:rPr>
        <w:t xml:space="preserve">выполнению решения </w:t>
      </w:r>
      <w:r w:rsidRPr="00AA01F2">
        <w:rPr>
          <w:sz w:val="28"/>
          <w:szCs w:val="28"/>
        </w:rPr>
        <w:t>Московской областной трехсторонней комиссии по регулированию социально-трудовых отношений</w:t>
      </w:r>
      <w:r w:rsidR="009C646B">
        <w:rPr>
          <w:sz w:val="28"/>
          <w:szCs w:val="28"/>
        </w:rPr>
        <w:t xml:space="preserve"> от 01.11.2016 г.</w:t>
      </w:r>
    </w:p>
    <w:p w:rsidR="00420736" w:rsidRPr="00633B66" w:rsidRDefault="00420736" w:rsidP="00420736">
      <w:pPr>
        <w:spacing w:before="60"/>
        <w:ind w:firstLine="540"/>
        <w:jc w:val="both"/>
        <w:rPr>
          <w:sz w:val="28"/>
          <w:szCs w:val="28"/>
        </w:rPr>
      </w:pPr>
      <w:r>
        <w:rPr>
          <w:sz w:val="28"/>
          <w:szCs w:val="28"/>
        </w:rPr>
        <w:t>5</w:t>
      </w:r>
      <w:r w:rsidRPr="00633B66">
        <w:rPr>
          <w:sz w:val="28"/>
          <w:szCs w:val="28"/>
        </w:rPr>
        <w:t>. Довести настоящее постановление до всех членских организаций</w:t>
      </w:r>
      <w:r>
        <w:rPr>
          <w:sz w:val="28"/>
          <w:szCs w:val="28"/>
        </w:rPr>
        <w:t>, разместить его</w:t>
      </w:r>
      <w:r w:rsidRPr="0006257B">
        <w:rPr>
          <w:sz w:val="28"/>
          <w:szCs w:val="28"/>
        </w:rPr>
        <w:t xml:space="preserve"> </w:t>
      </w:r>
      <w:r>
        <w:rPr>
          <w:sz w:val="28"/>
          <w:szCs w:val="28"/>
        </w:rPr>
        <w:t>на сайте Мособкома профсоюза.</w:t>
      </w:r>
    </w:p>
    <w:p w:rsidR="00420736" w:rsidRDefault="00420736" w:rsidP="00473F34">
      <w:pPr>
        <w:spacing w:before="60"/>
        <w:ind w:firstLine="540"/>
        <w:jc w:val="both"/>
        <w:rPr>
          <w:sz w:val="28"/>
          <w:szCs w:val="28"/>
        </w:rPr>
      </w:pPr>
      <w:r>
        <w:rPr>
          <w:sz w:val="28"/>
          <w:szCs w:val="28"/>
        </w:rPr>
        <w:t>6</w:t>
      </w:r>
      <w:r w:rsidRPr="00633B66">
        <w:rPr>
          <w:sz w:val="28"/>
          <w:szCs w:val="28"/>
        </w:rPr>
        <w:t>. Контроль за выполнением настоящего постановления возложить на заместителя председателя Мособ</w:t>
      </w:r>
      <w:r w:rsidR="00473F34">
        <w:rPr>
          <w:sz w:val="28"/>
          <w:szCs w:val="28"/>
        </w:rPr>
        <w:t xml:space="preserve">кома профсоюза Ю.В. Смекалина. </w:t>
      </w:r>
      <w:bookmarkStart w:id="0" w:name="_GoBack"/>
      <w:bookmarkEnd w:id="0"/>
    </w:p>
    <w:p w:rsidR="009C646B" w:rsidRDefault="009C646B" w:rsidP="00420736">
      <w:pPr>
        <w:spacing w:before="60"/>
        <w:ind w:firstLine="540"/>
        <w:jc w:val="both"/>
        <w:rPr>
          <w:sz w:val="28"/>
          <w:szCs w:val="28"/>
        </w:rPr>
      </w:pPr>
    </w:p>
    <w:p w:rsidR="009C646B" w:rsidRDefault="009C646B" w:rsidP="00420736">
      <w:pPr>
        <w:spacing w:before="60"/>
        <w:ind w:firstLine="540"/>
        <w:jc w:val="both"/>
        <w:rPr>
          <w:sz w:val="28"/>
          <w:szCs w:val="28"/>
        </w:rPr>
      </w:pPr>
    </w:p>
    <w:p w:rsidR="00420736" w:rsidRDefault="00420736" w:rsidP="00420736">
      <w:pPr>
        <w:tabs>
          <w:tab w:val="left" w:pos="9720"/>
        </w:tabs>
        <w:spacing w:before="60"/>
        <w:jc w:val="both"/>
        <w:rPr>
          <w:sz w:val="28"/>
          <w:szCs w:val="28"/>
        </w:rPr>
      </w:pPr>
      <w:r w:rsidRPr="00473750">
        <w:rPr>
          <w:sz w:val="28"/>
          <w:szCs w:val="28"/>
        </w:rPr>
        <w:t xml:space="preserve">Председатель </w:t>
      </w:r>
      <w:r>
        <w:rPr>
          <w:sz w:val="28"/>
          <w:szCs w:val="28"/>
        </w:rPr>
        <w:t>Мособкома профсоюза</w:t>
      </w:r>
      <w:r w:rsidR="00473F34">
        <w:rPr>
          <w:sz w:val="28"/>
          <w:szCs w:val="28"/>
        </w:rPr>
        <w:t xml:space="preserve">        </w:t>
      </w:r>
      <w:r w:rsidR="00473F34" w:rsidRPr="009643BC">
        <w:pict>
          <v:shape id="_x0000_i1026" type="#_x0000_t75" style="width:99pt;height:41.25pt">
            <v:imagedata r:id="rId8" o:title="img338"/>
          </v:shape>
        </w:pict>
      </w:r>
      <w:r>
        <w:rPr>
          <w:sz w:val="28"/>
          <w:szCs w:val="28"/>
        </w:rPr>
        <w:t xml:space="preserve"> </w:t>
      </w:r>
      <w:r w:rsidR="00473F34">
        <w:rPr>
          <w:sz w:val="28"/>
          <w:szCs w:val="28"/>
        </w:rPr>
        <w:t xml:space="preserve">      </w:t>
      </w:r>
      <w:r>
        <w:rPr>
          <w:sz w:val="28"/>
          <w:szCs w:val="28"/>
        </w:rPr>
        <w:t xml:space="preserve"> Л.Н. Емельяненко</w:t>
      </w:r>
      <w:r w:rsidRPr="00473750">
        <w:rPr>
          <w:sz w:val="28"/>
          <w:szCs w:val="28"/>
        </w:rPr>
        <w:t xml:space="preserve"> </w:t>
      </w:r>
    </w:p>
    <w:p w:rsidR="005F3CA4" w:rsidRDefault="005F3CA4"/>
    <w:sectPr w:rsidR="005F3CA4" w:rsidSect="009C646B">
      <w:headerReference w:type="even" r:id="rId9"/>
      <w:footerReference w:type="default" r:id="rId10"/>
      <w:footerReference w:type="first" r:id="rId11"/>
      <w:pgSz w:w="11907" w:h="16840"/>
      <w:pgMar w:top="719" w:right="850" w:bottom="1440" w:left="119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847" w:rsidRDefault="00DE1847">
      <w:r>
        <w:separator/>
      </w:r>
    </w:p>
  </w:endnote>
  <w:endnote w:type="continuationSeparator" w:id="0">
    <w:p w:rsidR="00DE1847" w:rsidRDefault="00DE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56" w:rsidRDefault="00625756">
    <w:pPr>
      <w:pStyle w:val="a5"/>
      <w:jc w:val="center"/>
    </w:pPr>
    <w:r>
      <w:fldChar w:fldCharType="begin"/>
    </w:r>
    <w:r>
      <w:instrText xml:space="preserve"> PAGE   \* MERGEFORMAT </w:instrText>
    </w:r>
    <w:r>
      <w:fldChar w:fldCharType="separate"/>
    </w:r>
    <w:r w:rsidR="00473F34">
      <w:rPr>
        <w:noProof/>
      </w:rPr>
      <w:t>1</w:t>
    </w:r>
    <w:r>
      <w:fldChar w:fldCharType="end"/>
    </w:r>
  </w:p>
  <w:p w:rsidR="00625756" w:rsidRDefault="006257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56" w:rsidRDefault="00625756">
    <w:pPr>
      <w:pStyle w:val="a5"/>
      <w:jc w:val="center"/>
    </w:pPr>
    <w:r>
      <w:fldChar w:fldCharType="begin"/>
    </w:r>
    <w:r>
      <w:instrText xml:space="preserve"> PAGE   \* MERGEFORMAT </w:instrText>
    </w:r>
    <w:r>
      <w:fldChar w:fldCharType="separate"/>
    </w:r>
    <w:r>
      <w:rPr>
        <w:noProof/>
      </w:rPr>
      <w:t>1</w:t>
    </w:r>
    <w:r>
      <w:fldChar w:fldCharType="end"/>
    </w:r>
  </w:p>
  <w:p w:rsidR="00625756" w:rsidRDefault="0062575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847" w:rsidRDefault="00DE1847">
      <w:r>
        <w:separator/>
      </w:r>
    </w:p>
  </w:footnote>
  <w:footnote w:type="continuationSeparator" w:id="0">
    <w:p w:rsidR="00DE1847" w:rsidRDefault="00DE1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56" w:rsidRDefault="0062575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25756" w:rsidRDefault="006257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736"/>
    <w:rsid w:val="000031E2"/>
    <w:rsid w:val="00027E27"/>
    <w:rsid w:val="00027E94"/>
    <w:rsid w:val="00030E10"/>
    <w:rsid w:val="00036B36"/>
    <w:rsid w:val="000374DA"/>
    <w:rsid w:val="000377F0"/>
    <w:rsid w:val="000416B2"/>
    <w:rsid w:val="00041773"/>
    <w:rsid w:val="00043F8A"/>
    <w:rsid w:val="0004451C"/>
    <w:rsid w:val="00051D65"/>
    <w:rsid w:val="00052097"/>
    <w:rsid w:val="00052FFC"/>
    <w:rsid w:val="00061957"/>
    <w:rsid w:val="000659E4"/>
    <w:rsid w:val="000720DA"/>
    <w:rsid w:val="00082E20"/>
    <w:rsid w:val="00085B7A"/>
    <w:rsid w:val="00090F91"/>
    <w:rsid w:val="00090F9A"/>
    <w:rsid w:val="000A745A"/>
    <w:rsid w:val="000B5768"/>
    <w:rsid w:val="000D7117"/>
    <w:rsid w:val="000E4003"/>
    <w:rsid w:val="000F0166"/>
    <w:rsid w:val="000F62C5"/>
    <w:rsid w:val="00123AEF"/>
    <w:rsid w:val="00127ABC"/>
    <w:rsid w:val="00127DD4"/>
    <w:rsid w:val="00135D6E"/>
    <w:rsid w:val="0013783C"/>
    <w:rsid w:val="00160DF6"/>
    <w:rsid w:val="0016579B"/>
    <w:rsid w:val="00167793"/>
    <w:rsid w:val="0017152D"/>
    <w:rsid w:val="0017171D"/>
    <w:rsid w:val="00175D76"/>
    <w:rsid w:val="00181D62"/>
    <w:rsid w:val="0018460B"/>
    <w:rsid w:val="00185C53"/>
    <w:rsid w:val="001A4276"/>
    <w:rsid w:val="001B14DB"/>
    <w:rsid w:val="001B5AFE"/>
    <w:rsid w:val="001B6FC5"/>
    <w:rsid w:val="001D3FF9"/>
    <w:rsid w:val="001D473E"/>
    <w:rsid w:val="001D75EC"/>
    <w:rsid w:val="001F3F42"/>
    <w:rsid w:val="001F699C"/>
    <w:rsid w:val="001F6A95"/>
    <w:rsid w:val="00201B11"/>
    <w:rsid w:val="00204FE7"/>
    <w:rsid w:val="00205A7E"/>
    <w:rsid w:val="00205EB4"/>
    <w:rsid w:val="002126F6"/>
    <w:rsid w:val="00216398"/>
    <w:rsid w:val="00221E75"/>
    <w:rsid w:val="00224C7A"/>
    <w:rsid w:val="00227FA2"/>
    <w:rsid w:val="002305A1"/>
    <w:rsid w:val="0023396C"/>
    <w:rsid w:val="002352E3"/>
    <w:rsid w:val="00235E38"/>
    <w:rsid w:val="00243425"/>
    <w:rsid w:val="00243D4C"/>
    <w:rsid w:val="002455FC"/>
    <w:rsid w:val="00246A74"/>
    <w:rsid w:val="00254207"/>
    <w:rsid w:val="00255D0C"/>
    <w:rsid w:val="00263462"/>
    <w:rsid w:val="0027044A"/>
    <w:rsid w:val="00275560"/>
    <w:rsid w:val="0028699E"/>
    <w:rsid w:val="002922F1"/>
    <w:rsid w:val="002949FD"/>
    <w:rsid w:val="002A5BE8"/>
    <w:rsid w:val="002A5C61"/>
    <w:rsid w:val="002A6441"/>
    <w:rsid w:val="002B50EB"/>
    <w:rsid w:val="002D24D7"/>
    <w:rsid w:val="002E5BF2"/>
    <w:rsid w:val="002E650C"/>
    <w:rsid w:val="002E6694"/>
    <w:rsid w:val="0031466E"/>
    <w:rsid w:val="00314A4A"/>
    <w:rsid w:val="003156CF"/>
    <w:rsid w:val="00321238"/>
    <w:rsid w:val="003245E9"/>
    <w:rsid w:val="00324CC5"/>
    <w:rsid w:val="00326285"/>
    <w:rsid w:val="00332BA7"/>
    <w:rsid w:val="00335B4A"/>
    <w:rsid w:val="0034216E"/>
    <w:rsid w:val="0034464F"/>
    <w:rsid w:val="00345AC8"/>
    <w:rsid w:val="0035036E"/>
    <w:rsid w:val="003540C5"/>
    <w:rsid w:val="003571C0"/>
    <w:rsid w:val="003642CC"/>
    <w:rsid w:val="0036669C"/>
    <w:rsid w:val="00366E48"/>
    <w:rsid w:val="003673B3"/>
    <w:rsid w:val="0037447F"/>
    <w:rsid w:val="00380748"/>
    <w:rsid w:val="00387565"/>
    <w:rsid w:val="003A5908"/>
    <w:rsid w:val="003A6D64"/>
    <w:rsid w:val="003B3C4D"/>
    <w:rsid w:val="003B51C0"/>
    <w:rsid w:val="003B53E8"/>
    <w:rsid w:val="003C1376"/>
    <w:rsid w:val="003C1F71"/>
    <w:rsid w:val="003C2470"/>
    <w:rsid w:val="003C3A5A"/>
    <w:rsid w:val="003C5597"/>
    <w:rsid w:val="003D2576"/>
    <w:rsid w:val="003D359F"/>
    <w:rsid w:val="003E7D5F"/>
    <w:rsid w:val="003F0CD7"/>
    <w:rsid w:val="003F3AE0"/>
    <w:rsid w:val="003F436B"/>
    <w:rsid w:val="00406019"/>
    <w:rsid w:val="00406600"/>
    <w:rsid w:val="00407513"/>
    <w:rsid w:val="0041076C"/>
    <w:rsid w:val="00420736"/>
    <w:rsid w:val="0042073B"/>
    <w:rsid w:val="00421920"/>
    <w:rsid w:val="00431631"/>
    <w:rsid w:val="00442D7F"/>
    <w:rsid w:val="004465AD"/>
    <w:rsid w:val="00473F34"/>
    <w:rsid w:val="00474D0E"/>
    <w:rsid w:val="00481FD8"/>
    <w:rsid w:val="00482CAA"/>
    <w:rsid w:val="00486B52"/>
    <w:rsid w:val="00487867"/>
    <w:rsid w:val="00490EDB"/>
    <w:rsid w:val="00491344"/>
    <w:rsid w:val="00493552"/>
    <w:rsid w:val="004A535F"/>
    <w:rsid w:val="004A5686"/>
    <w:rsid w:val="004A661E"/>
    <w:rsid w:val="004A6936"/>
    <w:rsid w:val="004B051C"/>
    <w:rsid w:val="004C0C69"/>
    <w:rsid w:val="004C555C"/>
    <w:rsid w:val="004C7107"/>
    <w:rsid w:val="004D3765"/>
    <w:rsid w:val="004F2129"/>
    <w:rsid w:val="004F54D0"/>
    <w:rsid w:val="004F56C7"/>
    <w:rsid w:val="00504631"/>
    <w:rsid w:val="00512274"/>
    <w:rsid w:val="005123F0"/>
    <w:rsid w:val="00515744"/>
    <w:rsid w:val="005161D3"/>
    <w:rsid w:val="00517AFF"/>
    <w:rsid w:val="00523327"/>
    <w:rsid w:val="005241C6"/>
    <w:rsid w:val="00531ED0"/>
    <w:rsid w:val="005336B5"/>
    <w:rsid w:val="00536956"/>
    <w:rsid w:val="00542066"/>
    <w:rsid w:val="005454CB"/>
    <w:rsid w:val="00545A9F"/>
    <w:rsid w:val="00550F74"/>
    <w:rsid w:val="005560C2"/>
    <w:rsid w:val="00562BC2"/>
    <w:rsid w:val="0057094D"/>
    <w:rsid w:val="0057141B"/>
    <w:rsid w:val="00573F00"/>
    <w:rsid w:val="00573FDC"/>
    <w:rsid w:val="005858A7"/>
    <w:rsid w:val="00593CFD"/>
    <w:rsid w:val="0059483D"/>
    <w:rsid w:val="00595851"/>
    <w:rsid w:val="005A1211"/>
    <w:rsid w:val="005A2E4B"/>
    <w:rsid w:val="005A3C54"/>
    <w:rsid w:val="005C3405"/>
    <w:rsid w:val="005C4CF5"/>
    <w:rsid w:val="005C7962"/>
    <w:rsid w:val="005D049C"/>
    <w:rsid w:val="005D793C"/>
    <w:rsid w:val="005F20B0"/>
    <w:rsid w:val="005F3CA4"/>
    <w:rsid w:val="005F54DE"/>
    <w:rsid w:val="00602273"/>
    <w:rsid w:val="00602C3C"/>
    <w:rsid w:val="00604E80"/>
    <w:rsid w:val="006066EB"/>
    <w:rsid w:val="006246DC"/>
    <w:rsid w:val="00624BD6"/>
    <w:rsid w:val="00625756"/>
    <w:rsid w:val="006267EC"/>
    <w:rsid w:val="00632362"/>
    <w:rsid w:val="00637DF7"/>
    <w:rsid w:val="0065048E"/>
    <w:rsid w:val="00652FCC"/>
    <w:rsid w:val="00662CF4"/>
    <w:rsid w:val="006653CA"/>
    <w:rsid w:val="00666CCF"/>
    <w:rsid w:val="006714A5"/>
    <w:rsid w:val="00672C76"/>
    <w:rsid w:val="00676D00"/>
    <w:rsid w:val="00682BF2"/>
    <w:rsid w:val="00686605"/>
    <w:rsid w:val="00693D25"/>
    <w:rsid w:val="006A5F85"/>
    <w:rsid w:val="006A78DF"/>
    <w:rsid w:val="006B2A95"/>
    <w:rsid w:val="006C1F51"/>
    <w:rsid w:val="006C54D1"/>
    <w:rsid w:val="006C6FC4"/>
    <w:rsid w:val="006D083B"/>
    <w:rsid w:val="006E19C5"/>
    <w:rsid w:val="006E6BB6"/>
    <w:rsid w:val="006E7633"/>
    <w:rsid w:val="006E7C29"/>
    <w:rsid w:val="006F14AF"/>
    <w:rsid w:val="006F54DE"/>
    <w:rsid w:val="006F706C"/>
    <w:rsid w:val="007070B3"/>
    <w:rsid w:val="0072062F"/>
    <w:rsid w:val="00721C5C"/>
    <w:rsid w:val="0073695D"/>
    <w:rsid w:val="0074325A"/>
    <w:rsid w:val="00746AAA"/>
    <w:rsid w:val="00746C19"/>
    <w:rsid w:val="007529FE"/>
    <w:rsid w:val="0076064D"/>
    <w:rsid w:val="007625E6"/>
    <w:rsid w:val="00782802"/>
    <w:rsid w:val="0079116C"/>
    <w:rsid w:val="007914BC"/>
    <w:rsid w:val="00791F9F"/>
    <w:rsid w:val="00792359"/>
    <w:rsid w:val="00796896"/>
    <w:rsid w:val="00796B5E"/>
    <w:rsid w:val="007A12FF"/>
    <w:rsid w:val="007A3D03"/>
    <w:rsid w:val="007B1EAC"/>
    <w:rsid w:val="007B414E"/>
    <w:rsid w:val="007B5B0D"/>
    <w:rsid w:val="007C2CED"/>
    <w:rsid w:val="007D0293"/>
    <w:rsid w:val="007D08E7"/>
    <w:rsid w:val="007E1554"/>
    <w:rsid w:val="007E46A5"/>
    <w:rsid w:val="007F3411"/>
    <w:rsid w:val="007F6BC6"/>
    <w:rsid w:val="008014A8"/>
    <w:rsid w:val="008033EC"/>
    <w:rsid w:val="00803485"/>
    <w:rsid w:val="00804C14"/>
    <w:rsid w:val="00811D71"/>
    <w:rsid w:val="00823990"/>
    <w:rsid w:val="0082427F"/>
    <w:rsid w:val="008358FA"/>
    <w:rsid w:val="00841201"/>
    <w:rsid w:val="00855C70"/>
    <w:rsid w:val="00862597"/>
    <w:rsid w:val="00864B90"/>
    <w:rsid w:val="00874E30"/>
    <w:rsid w:val="008B19F3"/>
    <w:rsid w:val="008B2C9E"/>
    <w:rsid w:val="008C7A4D"/>
    <w:rsid w:val="008D350F"/>
    <w:rsid w:val="008D56DB"/>
    <w:rsid w:val="008D57F4"/>
    <w:rsid w:val="008F5B05"/>
    <w:rsid w:val="00902B2D"/>
    <w:rsid w:val="009031A4"/>
    <w:rsid w:val="0090485E"/>
    <w:rsid w:val="00905EE6"/>
    <w:rsid w:val="00913F3A"/>
    <w:rsid w:val="009161BA"/>
    <w:rsid w:val="00921954"/>
    <w:rsid w:val="00925254"/>
    <w:rsid w:val="00925BD0"/>
    <w:rsid w:val="0093563A"/>
    <w:rsid w:val="00940F27"/>
    <w:rsid w:val="0094350F"/>
    <w:rsid w:val="009556CB"/>
    <w:rsid w:val="00957058"/>
    <w:rsid w:val="009621A2"/>
    <w:rsid w:val="00966916"/>
    <w:rsid w:val="009750ED"/>
    <w:rsid w:val="00975ED8"/>
    <w:rsid w:val="00980736"/>
    <w:rsid w:val="009807D5"/>
    <w:rsid w:val="00981568"/>
    <w:rsid w:val="00982CC3"/>
    <w:rsid w:val="00984530"/>
    <w:rsid w:val="00986C93"/>
    <w:rsid w:val="009870EE"/>
    <w:rsid w:val="00987261"/>
    <w:rsid w:val="009A05A2"/>
    <w:rsid w:val="009A4C96"/>
    <w:rsid w:val="009B16CE"/>
    <w:rsid w:val="009B451E"/>
    <w:rsid w:val="009C2D0E"/>
    <w:rsid w:val="009C4635"/>
    <w:rsid w:val="009C646B"/>
    <w:rsid w:val="009D0D8F"/>
    <w:rsid w:val="009E2E5D"/>
    <w:rsid w:val="009E3F43"/>
    <w:rsid w:val="009E52E6"/>
    <w:rsid w:val="009F0C46"/>
    <w:rsid w:val="009F37D7"/>
    <w:rsid w:val="00A14570"/>
    <w:rsid w:val="00A1558E"/>
    <w:rsid w:val="00A27400"/>
    <w:rsid w:val="00A2767B"/>
    <w:rsid w:val="00A34148"/>
    <w:rsid w:val="00A40A0C"/>
    <w:rsid w:val="00A43DA0"/>
    <w:rsid w:val="00A465BF"/>
    <w:rsid w:val="00A46B29"/>
    <w:rsid w:val="00A4715D"/>
    <w:rsid w:val="00A6171F"/>
    <w:rsid w:val="00A631FF"/>
    <w:rsid w:val="00A70358"/>
    <w:rsid w:val="00A72324"/>
    <w:rsid w:val="00A82C86"/>
    <w:rsid w:val="00A85501"/>
    <w:rsid w:val="00A86088"/>
    <w:rsid w:val="00A962F9"/>
    <w:rsid w:val="00AA0614"/>
    <w:rsid w:val="00AA3AB5"/>
    <w:rsid w:val="00AA5DBA"/>
    <w:rsid w:val="00AA736E"/>
    <w:rsid w:val="00AA7B1E"/>
    <w:rsid w:val="00AC4CC6"/>
    <w:rsid w:val="00AD0196"/>
    <w:rsid w:val="00AD6406"/>
    <w:rsid w:val="00AD7DCC"/>
    <w:rsid w:val="00AE7030"/>
    <w:rsid w:val="00AF6436"/>
    <w:rsid w:val="00B046C0"/>
    <w:rsid w:val="00B059C3"/>
    <w:rsid w:val="00B135C2"/>
    <w:rsid w:val="00B15ED5"/>
    <w:rsid w:val="00B17D36"/>
    <w:rsid w:val="00B46582"/>
    <w:rsid w:val="00B51220"/>
    <w:rsid w:val="00B5411A"/>
    <w:rsid w:val="00B660D8"/>
    <w:rsid w:val="00B660F9"/>
    <w:rsid w:val="00B72B70"/>
    <w:rsid w:val="00B91FF2"/>
    <w:rsid w:val="00BB18FF"/>
    <w:rsid w:val="00BB58A8"/>
    <w:rsid w:val="00BC7838"/>
    <w:rsid w:val="00BD4D6A"/>
    <w:rsid w:val="00BD58AA"/>
    <w:rsid w:val="00BF0258"/>
    <w:rsid w:val="00C06E94"/>
    <w:rsid w:val="00C17327"/>
    <w:rsid w:val="00C27826"/>
    <w:rsid w:val="00C66464"/>
    <w:rsid w:val="00C76014"/>
    <w:rsid w:val="00C76723"/>
    <w:rsid w:val="00C7798D"/>
    <w:rsid w:val="00C84077"/>
    <w:rsid w:val="00C85472"/>
    <w:rsid w:val="00CA6EC5"/>
    <w:rsid w:val="00CA7F74"/>
    <w:rsid w:val="00CB0A16"/>
    <w:rsid w:val="00CB138E"/>
    <w:rsid w:val="00CB3933"/>
    <w:rsid w:val="00CC59F3"/>
    <w:rsid w:val="00CD56F7"/>
    <w:rsid w:val="00CD608A"/>
    <w:rsid w:val="00CE1025"/>
    <w:rsid w:val="00CE356A"/>
    <w:rsid w:val="00CF34DD"/>
    <w:rsid w:val="00D01C86"/>
    <w:rsid w:val="00D03AFC"/>
    <w:rsid w:val="00D052F9"/>
    <w:rsid w:val="00D22429"/>
    <w:rsid w:val="00D26A3C"/>
    <w:rsid w:val="00D30834"/>
    <w:rsid w:val="00D32FED"/>
    <w:rsid w:val="00D37BF3"/>
    <w:rsid w:val="00D50BB8"/>
    <w:rsid w:val="00D53BD2"/>
    <w:rsid w:val="00D6363D"/>
    <w:rsid w:val="00D63876"/>
    <w:rsid w:val="00D65AA2"/>
    <w:rsid w:val="00D756CF"/>
    <w:rsid w:val="00D811CD"/>
    <w:rsid w:val="00DA0897"/>
    <w:rsid w:val="00DA0AF9"/>
    <w:rsid w:val="00DA1947"/>
    <w:rsid w:val="00DA56C8"/>
    <w:rsid w:val="00DB0561"/>
    <w:rsid w:val="00DB3E41"/>
    <w:rsid w:val="00DB77B1"/>
    <w:rsid w:val="00DC06F1"/>
    <w:rsid w:val="00DD01BD"/>
    <w:rsid w:val="00DE1847"/>
    <w:rsid w:val="00DE79A2"/>
    <w:rsid w:val="00E0010A"/>
    <w:rsid w:val="00E01D88"/>
    <w:rsid w:val="00E078AD"/>
    <w:rsid w:val="00E1054A"/>
    <w:rsid w:val="00E114E2"/>
    <w:rsid w:val="00E14CBD"/>
    <w:rsid w:val="00E33C9D"/>
    <w:rsid w:val="00E44626"/>
    <w:rsid w:val="00E51AB2"/>
    <w:rsid w:val="00E81C90"/>
    <w:rsid w:val="00E96FBE"/>
    <w:rsid w:val="00E97B0B"/>
    <w:rsid w:val="00EA2CC2"/>
    <w:rsid w:val="00EA3F8A"/>
    <w:rsid w:val="00EA5AD9"/>
    <w:rsid w:val="00EB353B"/>
    <w:rsid w:val="00EB78A7"/>
    <w:rsid w:val="00EC42F0"/>
    <w:rsid w:val="00ED0399"/>
    <w:rsid w:val="00ED6139"/>
    <w:rsid w:val="00ED6618"/>
    <w:rsid w:val="00ED77AE"/>
    <w:rsid w:val="00EE71CE"/>
    <w:rsid w:val="00EE7E3E"/>
    <w:rsid w:val="00EF4D3B"/>
    <w:rsid w:val="00EF6E7E"/>
    <w:rsid w:val="00F1455B"/>
    <w:rsid w:val="00F14C3E"/>
    <w:rsid w:val="00F14F60"/>
    <w:rsid w:val="00F23224"/>
    <w:rsid w:val="00F244E4"/>
    <w:rsid w:val="00F24BD0"/>
    <w:rsid w:val="00F266EF"/>
    <w:rsid w:val="00F34167"/>
    <w:rsid w:val="00F477DA"/>
    <w:rsid w:val="00F55B7D"/>
    <w:rsid w:val="00F63AFE"/>
    <w:rsid w:val="00F73EC7"/>
    <w:rsid w:val="00F81E5F"/>
    <w:rsid w:val="00F857C5"/>
    <w:rsid w:val="00F85F98"/>
    <w:rsid w:val="00F87771"/>
    <w:rsid w:val="00F90B0D"/>
    <w:rsid w:val="00FB08B8"/>
    <w:rsid w:val="00FB30BA"/>
    <w:rsid w:val="00FB5F32"/>
    <w:rsid w:val="00FC007D"/>
    <w:rsid w:val="00FC0B34"/>
    <w:rsid w:val="00FD17A8"/>
    <w:rsid w:val="00FD19FA"/>
    <w:rsid w:val="00FE36AF"/>
    <w:rsid w:val="00FE6D38"/>
    <w:rsid w:val="00FE7968"/>
    <w:rsid w:val="00FF16EE"/>
    <w:rsid w:val="00FF7700"/>
    <w:rsid w:val="00FF7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B799891"/>
  <w15:chartTrackingRefBased/>
  <w15:docId w15:val="{6FD29396-9EA1-4CCF-8881-9DDB77D5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420736"/>
  </w:style>
  <w:style w:type="paragraph" w:styleId="1">
    <w:name w:val="heading 1"/>
    <w:basedOn w:val="a"/>
    <w:next w:val="a"/>
    <w:qFormat/>
    <w:rsid w:val="00420736"/>
    <w:pPr>
      <w:keepNext/>
      <w:jc w:val="center"/>
      <w:outlineLvl w:val="0"/>
    </w:pPr>
    <w:rPr>
      <w:rFonts w:ascii="Book Antiqua" w:hAnsi="Book Antiqua"/>
      <w:b/>
      <w:i/>
      <w:sz w:val="24"/>
      <w:szCs w:val="24"/>
    </w:rPr>
  </w:style>
  <w:style w:type="paragraph" w:styleId="2">
    <w:name w:val="heading 2"/>
    <w:basedOn w:val="a"/>
    <w:next w:val="a"/>
    <w:qFormat/>
    <w:rsid w:val="00420736"/>
    <w:pPr>
      <w:keepNext/>
      <w:jc w:val="center"/>
      <w:outlineLvl w:val="1"/>
    </w:pPr>
    <w:rPr>
      <w:rFonts w:ascii="Book Antiqua" w:hAnsi="Book Antiqua"/>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20736"/>
    <w:pPr>
      <w:tabs>
        <w:tab w:val="center" w:pos="4153"/>
        <w:tab w:val="right" w:pos="8306"/>
      </w:tabs>
    </w:pPr>
  </w:style>
  <w:style w:type="character" w:styleId="a4">
    <w:name w:val="page number"/>
    <w:basedOn w:val="a0"/>
    <w:rsid w:val="00420736"/>
  </w:style>
  <w:style w:type="paragraph" w:styleId="a5">
    <w:name w:val="footer"/>
    <w:basedOn w:val="a"/>
    <w:link w:val="a6"/>
    <w:rsid w:val="00420736"/>
    <w:pPr>
      <w:tabs>
        <w:tab w:val="center" w:pos="4677"/>
        <w:tab w:val="right" w:pos="9355"/>
      </w:tabs>
    </w:pPr>
  </w:style>
  <w:style w:type="character" w:customStyle="1" w:styleId="a6">
    <w:name w:val="Нижний колонтитул Знак"/>
    <w:link w:val="a5"/>
    <w:rsid w:val="00420736"/>
    <w:rPr>
      <w:lang w:val="ru-RU" w:eastAsia="ru-RU" w:bidi="ar-SA"/>
    </w:rPr>
  </w:style>
  <w:style w:type="paragraph" w:styleId="a7">
    <w:name w:val="Balloon Text"/>
    <w:basedOn w:val="a"/>
    <w:link w:val="a8"/>
    <w:rsid w:val="00421920"/>
    <w:rPr>
      <w:rFonts w:ascii="Segoe UI" w:hAnsi="Segoe UI" w:cs="Segoe UI"/>
      <w:sz w:val="18"/>
      <w:szCs w:val="18"/>
    </w:rPr>
  </w:style>
  <w:style w:type="character" w:customStyle="1" w:styleId="a8">
    <w:name w:val="Текст выноски Знак"/>
    <w:link w:val="a7"/>
    <w:rsid w:val="004219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1001</Words>
  <Characters>5707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нео</dc:creator>
  <cp:keywords/>
  <dc:description/>
  <cp:lastModifiedBy>Дмитрий Шишов</cp:lastModifiedBy>
  <cp:revision>2</cp:revision>
  <cp:lastPrinted>2017-06-01T15:49:00Z</cp:lastPrinted>
  <dcterms:created xsi:type="dcterms:W3CDTF">2017-06-05T12:13:00Z</dcterms:created>
  <dcterms:modified xsi:type="dcterms:W3CDTF">2017-06-05T12:13:00Z</dcterms:modified>
</cp:coreProperties>
</file>